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77" w:rsidRDefault="00EC0277" w:rsidP="00EC0277">
      <w:pPr>
        <w:pStyle w:val="2"/>
        <w:spacing w:before="0" w:after="0" w:line="240" w:lineRule="auto"/>
        <w:jc w:val="center"/>
        <w:rPr>
          <w:rFonts w:ascii="Calibri" w:hAnsi="Calibri"/>
        </w:rPr>
      </w:pPr>
      <w:r>
        <w:rPr>
          <w:noProof/>
        </w:rPr>
        <w:drawing>
          <wp:inline distT="0" distB="0" distL="0" distR="0">
            <wp:extent cx="824865" cy="944245"/>
            <wp:effectExtent l="19050" t="0" r="0" b="0"/>
            <wp:docPr id="1" name="Рисунок 1" descr="Герб  Дивеев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Дивеево"/>
                    <pic:cNvPicPr>
                      <a:picLocks noChangeArrowheads="1"/>
                    </pic:cNvPicPr>
                  </pic:nvPicPr>
                  <pic:blipFill>
                    <a:blip r:embed="rId9" cstate="print"/>
                    <a:srcRect/>
                    <a:stretch>
                      <a:fillRect/>
                    </a:stretch>
                  </pic:blipFill>
                  <pic:spPr bwMode="auto">
                    <a:xfrm>
                      <a:off x="0" y="0"/>
                      <a:ext cx="824865" cy="944245"/>
                    </a:xfrm>
                    <a:prstGeom prst="rect">
                      <a:avLst/>
                    </a:prstGeom>
                    <a:noFill/>
                    <a:ln w="9525">
                      <a:noFill/>
                      <a:miter lim="800000"/>
                      <a:headEnd/>
                      <a:tailEnd/>
                    </a:ln>
                  </pic:spPr>
                </pic:pic>
              </a:graphicData>
            </a:graphic>
          </wp:inline>
        </w:drawing>
      </w:r>
    </w:p>
    <w:p w:rsidR="00EC0277" w:rsidRPr="00032D96" w:rsidRDefault="00EC0277" w:rsidP="00EC0277"/>
    <w:p w:rsidR="00EC0277" w:rsidRPr="008B303C" w:rsidRDefault="00EC0277" w:rsidP="00EC0277">
      <w:pPr>
        <w:pStyle w:val="2"/>
        <w:spacing w:before="0" w:after="0" w:line="240" w:lineRule="auto"/>
        <w:jc w:val="center"/>
        <w:rPr>
          <w:rFonts w:ascii="Times New Roman" w:hAnsi="Times New Roman"/>
          <w:color w:val="000000"/>
          <w:sz w:val="32"/>
          <w:szCs w:val="32"/>
        </w:rPr>
      </w:pPr>
      <w:r w:rsidRPr="008B303C">
        <w:rPr>
          <w:rFonts w:ascii="Times New Roman" w:hAnsi="Times New Roman"/>
          <w:color w:val="000000"/>
          <w:sz w:val="32"/>
          <w:szCs w:val="32"/>
        </w:rPr>
        <w:t>СОВЕТ ДЕПУТАТОВ</w:t>
      </w:r>
    </w:p>
    <w:p w:rsidR="00EC0277" w:rsidRPr="008B303C" w:rsidRDefault="00EC0277" w:rsidP="00EC0277">
      <w:pPr>
        <w:pStyle w:val="2"/>
        <w:spacing w:before="0" w:after="0" w:line="240" w:lineRule="auto"/>
        <w:jc w:val="center"/>
        <w:rPr>
          <w:rFonts w:ascii="Times New Roman" w:hAnsi="Times New Roman"/>
          <w:color w:val="000000"/>
          <w:sz w:val="32"/>
          <w:szCs w:val="32"/>
        </w:rPr>
      </w:pPr>
      <w:r w:rsidRPr="008B303C">
        <w:rPr>
          <w:rFonts w:ascii="Times New Roman" w:hAnsi="Times New Roman"/>
          <w:color w:val="000000"/>
          <w:sz w:val="32"/>
          <w:szCs w:val="32"/>
        </w:rPr>
        <w:t>ДИВЕЕВСКОГО МУНИЦИПАЛЬНОГО ОКРУГА</w:t>
      </w:r>
    </w:p>
    <w:p w:rsidR="00EC0277" w:rsidRPr="008B303C" w:rsidRDefault="00EC0277" w:rsidP="00EC0277">
      <w:pPr>
        <w:pStyle w:val="2"/>
        <w:spacing w:before="0" w:after="0" w:line="240" w:lineRule="auto"/>
        <w:jc w:val="center"/>
        <w:rPr>
          <w:rFonts w:ascii="Times New Roman" w:hAnsi="Times New Roman"/>
          <w:color w:val="000000"/>
          <w:sz w:val="32"/>
          <w:szCs w:val="32"/>
        </w:rPr>
      </w:pPr>
      <w:r w:rsidRPr="008B303C">
        <w:rPr>
          <w:rFonts w:ascii="Times New Roman" w:hAnsi="Times New Roman"/>
          <w:color w:val="000000"/>
          <w:sz w:val="32"/>
          <w:szCs w:val="32"/>
        </w:rPr>
        <w:t>НИЖЕГОРОДСКОЙ ОБЛАСТИ</w:t>
      </w:r>
    </w:p>
    <w:p w:rsidR="00EC0277" w:rsidRPr="00D3618B" w:rsidRDefault="00EC0277" w:rsidP="00EC0277">
      <w:pPr>
        <w:jc w:val="center"/>
        <w:rPr>
          <w:rFonts w:ascii="Times New Roman" w:hAnsi="Times New Roman"/>
          <w:b/>
          <w:shadow/>
          <w:sz w:val="32"/>
          <w:szCs w:val="32"/>
        </w:rPr>
      </w:pPr>
    </w:p>
    <w:p w:rsidR="00EC0277" w:rsidRDefault="00EC0277" w:rsidP="00EC0750">
      <w:pPr>
        <w:jc w:val="center"/>
        <w:rPr>
          <w:rFonts w:ascii="Times New Roman" w:hAnsi="Times New Roman"/>
          <w:b/>
          <w:sz w:val="32"/>
          <w:szCs w:val="32"/>
        </w:rPr>
      </w:pPr>
      <w:proofErr w:type="gramStart"/>
      <w:r w:rsidRPr="00D3618B">
        <w:rPr>
          <w:rFonts w:ascii="Times New Roman" w:hAnsi="Times New Roman"/>
          <w:b/>
          <w:sz w:val="32"/>
          <w:szCs w:val="32"/>
        </w:rPr>
        <w:t>Р</w:t>
      </w:r>
      <w:proofErr w:type="gramEnd"/>
      <w:r>
        <w:rPr>
          <w:rFonts w:ascii="Times New Roman" w:hAnsi="Times New Roman"/>
          <w:b/>
          <w:sz w:val="32"/>
          <w:szCs w:val="32"/>
        </w:rPr>
        <w:t xml:space="preserve"> </w:t>
      </w:r>
      <w:r w:rsidRPr="00D3618B">
        <w:rPr>
          <w:rFonts w:ascii="Times New Roman" w:hAnsi="Times New Roman"/>
          <w:b/>
          <w:sz w:val="32"/>
          <w:szCs w:val="32"/>
        </w:rPr>
        <w:t>Е</w:t>
      </w:r>
      <w:r>
        <w:rPr>
          <w:rFonts w:ascii="Times New Roman" w:hAnsi="Times New Roman"/>
          <w:b/>
          <w:sz w:val="32"/>
          <w:szCs w:val="32"/>
        </w:rPr>
        <w:t xml:space="preserve"> </w:t>
      </w:r>
      <w:r w:rsidRPr="00D3618B">
        <w:rPr>
          <w:rFonts w:ascii="Times New Roman" w:hAnsi="Times New Roman"/>
          <w:b/>
          <w:sz w:val="32"/>
          <w:szCs w:val="32"/>
        </w:rPr>
        <w:t>Ш</w:t>
      </w:r>
      <w:r>
        <w:rPr>
          <w:rFonts w:ascii="Times New Roman" w:hAnsi="Times New Roman"/>
          <w:b/>
          <w:sz w:val="32"/>
          <w:szCs w:val="32"/>
        </w:rPr>
        <w:t xml:space="preserve"> </w:t>
      </w:r>
      <w:r w:rsidRPr="00D3618B">
        <w:rPr>
          <w:rFonts w:ascii="Times New Roman" w:hAnsi="Times New Roman"/>
          <w:b/>
          <w:sz w:val="32"/>
          <w:szCs w:val="32"/>
        </w:rPr>
        <w:t>Е</w:t>
      </w:r>
      <w:r>
        <w:rPr>
          <w:rFonts w:ascii="Times New Roman" w:hAnsi="Times New Roman"/>
          <w:b/>
          <w:sz w:val="32"/>
          <w:szCs w:val="32"/>
        </w:rPr>
        <w:t xml:space="preserve"> </w:t>
      </w:r>
      <w:r w:rsidRPr="00D3618B">
        <w:rPr>
          <w:rFonts w:ascii="Times New Roman" w:hAnsi="Times New Roman"/>
          <w:b/>
          <w:sz w:val="32"/>
          <w:szCs w:val="32"/>
        </w:rPr>
        <w:t>Н</w:t>
      </w:r>
      <w:r>
        <w:rPr>
          <w:rFonts w:ascii="Times New Roman" w:hAnsi="Times New Roman"/>
          <w:b/>
          <w:sz w:val="32"/>
          <w:szCs w:val="32"/>
        </w:rPr>
        <w:t xml:space="preserve"> </w:t>
      </w:r>
      <w:r w:rsidRPr="00D3618B">
        <w:rPr>
          <w:rFonts w:ascii="Times New Roman" w:hAnsi="Times New Roman"/>
          <w:b/>
          <w:sz w:val="32"/>
          <w:szCs w:val="32"/>
        </w:rPr>
        <w:t>И</w:t>
      </w:r>
      <w:r>
        <w:rPr>
          <w:rFonts w:ascii="Times New Roman" w:hAnsi="Times New Roman"/>
          <w:b/>
          <w:sz w:val="32"/>
          <w:szCs w:val="32"/>
        </w:rPr>
        <w:t xml:space="preserve"> </w:t>
      </w:r>
      <w:r w:rsidRPr="00D3618B">
        <w:rPr>
          <w:rFonts w:ascii="Times New Roman" w:hAnsi="Times New Roman"/>
          <w:b/>
          <w:sz w:val="32"/>
          <w:szCs w:val="32"/>
        </w:rPr>
        <w:t>Е</w:t>
      </w:r>
    </w:p>
    <w:p w:rsidR="00EC0277" w:rsidRPr="00EC0277" w:rsidRDefault="00EC0277" w:rsidP="00EC0750">
      <w:pPr>
        <w:jc w:val="center"/>
        <w:rPr>
          <w:rFonts w:ascii="Times New Roman" w:hAnsi="Times New Roman"/>
          <w:b/>
          <w:sz w:val="32"/>
          <w:szCs w:val="32"/>
        </w:rPr>
      </w:pPr>
    </w:p>
    <w:tbl>
      <w:tblPr>
        <w:tblW w:w="4943" w:type="pct"/>
        <w:tblInd w:w="108" w:type="dxa"/>
        <w:tblLayout w:type="fixed"/>
        <w:tblLook w:val="01E0"/>
      </w:tblPr>
      <w:tblGrid>
        <w:gridCol w:w="3314"/>
        <w:gridCol w:w="5154"/>
        <w:gridCol w:w="536"/>
        <w:gridCol w:w="739"/>
      </w:tblGrid>
      <w:tr w:rsidR="00EC0277" w:rsidRPr="005C647C" w:rsidTr="00990A04">
        <w:trPr>
          <w:trHeight w:val="298"/>
        </w:trPr>
        <w:tc>
          <w:tcPr>
            <w:tcW w:w="1701" w:type="pct"/>
            <w:tcBorders>
              <w:top w:val="nil"/>
              <w:left w:val="nil"/>
              <w:bottom w:val="single" w:sz="4" w:space="0" w:color="auto"/>
              <w:right w:val="nil"/>
            </w:tcBorders>
            <w:vAlign w:val="bottom"/>
          </w:tcPr>
          <w:p w:rsidR="00EC0277" w:rsidRPr="005C647C" w:rsidRDefault="00EC0277" w:rsidP="00990A04">
            <w:pPr>
              <w:tabs>
                <w:tab w:val="right" w:pos="8460"/>
                <w:tab w:val="right" w:pos="9923"/>
              </w:tabs>
              <w:overflowPunct w:val="0"/>
              <w:autoSpaceDE w:val="0"/>
              <w:autoSpaceDN w:val="0"/>
              <w:adjustRightInd w:val="0"/>
              <w:ind w:right="-20"/>
              <w:textAlignment w:val="baseline"/>
              <w:rPr>
                <w:rFonts w:ascii="Times New Roman" w:hAnsi="Times New Roman"/>
                <w:b/>
                <w:sz w:val="32"/>
                <w:szCs w:val="32"/>
              </w:rPr>
            </w:pPr>
            <w:r>
              <w:rPr>
                <w:rFonts w:ascii="Times New Roman" w:hAnsi="Times New Roman"/>
                <w:b/>
                <w:sz w:val="32"/>
                <w:szCs w:val="32"/>
              </w:rPr>
              <w:t xml:space="preserve">от </w:t>
            </w:r>
            <w:r w:rsidR="00A8431B">
              <w:rPr>
                <w:rFonts w:ascii="Times New Roman" w:hAnsi="Times New Roman"/>
                <w:b/>
                <w:sz w:val="32"/>
                <w:szCs w:val="32"/>
              </w:rPr>
              <w:t>20 октября 2021 г.</w:t>
            </w:r>
          </w:p>
        </w:tc>
        <w:tc>
          <w:tcPr>
            <w:tcW w:w="2645" w:type="pct"/>
            <w:vAlign w:val="bottom"/>
          </w:tcPr>
          <w:p w:rsidR="00EC0277" w:rsidRPr="005C647C" w:rsidRDefault="00EC0277" w:rsidP="00990A04">
            <w:pPr>
              <w:tabs>
                <w:tab w:val="right" w:pos="9923"/>
              </w:tabs>
              <w:overflowPunct w:val="0"/>
              <w:autoSpaceDE w:val="0"/>
              <w:autoSpaceDN w:val="0"/>
              <w:adjustRightInd w:val="0"/>
              <w:ind w:firstLine="66"/>
              <w:textAlignment w:val="baseline"/>
              <w:rPr>
                <w:rFonts w:ascii="Times New Roman" w:hAnsi="Times New Roman"/>
                <w:b/>
                <w:sz w:val="32"/>
                <w:szCs w:val="32"/>
              </w:rPr>
            </w:pPr>
          </w:p>
        </w:tc>
        <w:tc>
          <w:tcPr>
            <w:tcW w:w="275" w:type="pct"/>
            <w:tcBorders>
              <w:top w:val="nil"/>
              <w:left w:val="nil"/>
              <w:bottom w:val="single" w:sz="4" w:space="0" w:color="auto"/>
              <w:right w:val="nil"/>
            </w:tcBorders>
            <w:vAlign w:val="bottom"/>
          </w:tcPr>
          <w:p w:rsidR="00EC0277" w:rsidRPr="005C647C" w:rsidRDefault="00EC0277" w:rsidP="00990A04">
            <w:pPr>
              <w:tabs>
                <w:tab w:val="left" w:pos="182"/>
                <w:tab w:val="right" w:pos="9923"/>
              </w:tabs>
              <w:overflowPunct w:val="0"/>
              <w:autoSpaceDE w:val="0"/>
              <w:autoSpaceDN w:val="0"/>
              <w:adjustRightInd w:val="0"/>
              <w:ind w:right="6300"/>
              <w:textAlignment w:val="baseline"/>
              <w:rPr>
                <w:rFonts w:ascii="Times New Roman" w:hAnsi="Times New Roman"/>
                <w:b/>
                <w:sz w:val="32"/>
                <w:szCs w:val="32"/>
              </w:rPr>
            </w:pPr>
            <w:r w:rsidRPr="005C647C">
              <w:rPr>
                <w:rFonts w:ascii="Times New Roman" w:hAnsi="Times New Roman"/>
                <w:b/>
                <w:sz w:val="32"/>
                <w:szCs w:val="32"/>
              </w:rPr>
              <w:t>№</w:t>
            </w:r>
          </w:p>
        </w:tc>
        <w:tc>
          <w:tcPr>
            <w:tcW w:w="379" w:type="pct"/>
            <w:tcBorders>
              <w:top w:val="nil"/>
              <w:left w:val="nil"/>
              <w:bottom w:val="single" w:sz="4" w:space="0" w:color="auto"/>
              <w:right w:val="nil"/>
            </w:tcBorders>
            <w:vAlign w:val="bottom"/>
          </w:tcPr>
          <w:p w:rsidR="00EC0277" w:rsidRPr="005C647C" w:rsidRDefault="00A8431B" w:rsidP="00990A04">
            <w:pPr>
              <w:tabs>
                <w:tab w:val="right" w:pos="9923"/>
              </w:tabs>
              <w:overflowPunct w:val="0"/>
              <w:autoSpaceDE w:val="0"/>
              <w:autoSpaceDN w:val="0"/>
              <w:adjustRightInd w:val="0"/>
              <w:ind w:right="-108"/>
              <w:textAlignment w:val="baseline"/>
              <w:rPr>
                <w:rFonts w:ascii="Times New Roman" w:hAnsi="Times New Roman"/>
                <w:b/>
                <w:sz w:val="32"/>
                <w:szCs w:val="32"/>
              </w:rPr>
            </w:pPr>
            <w:r>
              <w:rPr>
                <w:rFonts w:ascii="Times New Roman" w:hAnsi="Times New Roman"/>
                <w:b/>
                <w:sz w:val="32"/>
                <w:szCs w:val="32"/>
              </w:rPr>
              <w:t>123</w:t>
            </w:r>
          </w:p>
        </w:tc>
      </w:tr>
    </w:tbl>
    <w:p w:rsidR="00EC0277" w:rsidRDefault="00EC0277" w:rsidP="00EC0750">
      <w:pPr>
        <w:jc w:val="center"/>
        <w:rPr>
          <w:rFonts w:ascii="Times New Roman" w:hAnsi="Times New Roman"/>
          <w:b/>
          <w:sz w:val="36"/>
          <w:szCs w:val="36"/>
        </w:rPr>
      </w:pPr>
    </w:p>
    <w:tbl>
      <w:tblPr>
        <w:tblW w:w="0" w:type="auto"/>
        <w:tblLook w:val="00A0"/>
      </w:tblPr>
      <w:tblGrid>
        <w:gridCol w:w="4361"/>
      </w:tblGrid>
      <w:tr w:rsidR="00EC0750" w:rsidRPr="00F22DCA" w:rsidTr="00F22DCA">
        <w:tc>
          <w:tcPr>
            <w:tcW w:w="4361" w:type="dxa"/>
          </w:tcPr>
          <w:p w:rsidR="00EC0750" w:rsidRPr="00F22DCA" w:rsidRDefault="00EC0750" w:rsidP="00252C04">
            <w:pPr>
              <w:jc w:val="both"/>
              <w:rPr>
                <w:rFonts w:ascii="Times New Roman" w:hAnsi="Times New Roman"/>
                <w:sz w:val="26"/>
                <w:szCs w:val="26"/>
              </w:rPr>
            </w:pPr>
            <w:r w:rsidRPr="00F22DCA">
              <w:rPr>
                <w:rFonts w:ascii="Times New Roman" w:hAnsi="Times New Roman"/>
                <w:sz w:val="26"/>
                <w:szCs w:val="26"/>
              </w:rPr>
              <w:t xml:space="preserve">Об утверждении Положения о муниципальном </w:t>
            </w:r>
            <w:r w:rsidR="001C6994" w:rsidRPr="00F22DCA">
              <w:rPr>
                <w:rFonts w:ascii="Times New Roman" w:hAnsi="Times New Roman"/>
                <w:sz w:val="26"/>
                <w:szCs w:val="26"/>
              </w:rPr>
              <w:t>жилищном</w:t>
            </w:r>
            <w:r w:rsidRPr="00F22DCA">
              <w:rPr>
                <w:rFonts w:ascii="Times New Roman" w:hAnsi="Times New Roman"/>
                <w:sz w:val="26"/>
                <w:szCs w:val="26"/>
              </w:rPr>
              <w:t xml:space="preserve"> контроле на территории </w:t>
            </w: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Нижегородской области </w:t>
            </w:r>
          </w:p>
        </w:tc>
      </w:tr>
    </w:tbl>
    <w:p w:rsidR="00EC0750" w:rsidRPr="00F22DCA" w:rsidRDefault="00EC0750" w:rsidP="00EC0750">
      <w:pPr>
        <w:jc w:val="center"/>
        <w:rPr>
          <w:rFonts w:ascii="Times New Roman" w:hAnsi="Times New Roman"/>
          <w:b/>
          <w:sz w:val="26"/>
          <w:szCs w:val="26"/>
        </w:rPr>
      </w:pPr>
    </w:p>
    <w:p w:rsidR="00EC0277" w:rsidRPr="00F22DCA" w:rsidRDefault="00EC0750" w:rsidP="00252C04">
      <w:pPr>
        <w:ind w:right="-143" w:firstLine="540"/>
        <w:jc w:val="both"/>
        <w:rPr>
          <w:rFonts w:ascii="Times New Roman" w:hAnsi="Times New Roman"/>
          <w:sz w:val="26"/>
          <w:szCs w:val="26"/>
        </w:rPr>
      </w:pPr>
      <w:proofErr w:type="gramStart"/>
      <w:r w:rsidRPr="00F22DCA">
        <w:rPr>
          <w:rFonts w:ascii="Times New Roman" w:hAnsi="Times New Roman"/>
          <w:sz w:val="26"/>
          <w:szCs w:val="26"/>
        </w:rPr>
        <w:t xml:space="preserve">В соответствии </w:t>
      </w:r>
      <w:r w:rsidR="001A2D4F" w:rsidRPr="00F22DCA">
        <w:rPr>
          <w:rFonts w:ascii="Times New Roman" w:hAnsi="Times New Roman"/>
          <w:sz w:val="26"/>
          <w:szCs w:val="26"/>
        </w:rPr>
        <w:t>Феде</w:t>
      </w:r>
      <w:r w:rsidR="0075300F">
        <w:rPr>
          <w:rFonts w:ascii="Times New Roman" w:hAnsi="Times New Roman"/>
          <w:sz w:val="26"/>
          <w:szCs w:val="26"/>
        </w:rPr>
        <w:t xml:space="preserve">ральным законом от 06 октября </w:t>
      </w:r>
      <w:r w:rsidR="00C85963">
        <w:rPr>
          <w:rFonts w:ascii="Times New Roman" w:hAnsi="Times New Roman"/>
          <w:sz w:val="26"/>
          <w:szCs w:val="26"/>
        </w:rPr>
        <w:t xml:space="preserve">2003 </w:t>
      </w:r>
      <w:r w:rsidR="001A2D4F" w:rsidRPr="00F22DCA">
        <w:rPr>
          <w:rFonts w:ascii="Times New Roman" w:hAnsi="Times New Roman"/>
          <w:sz w:val="26"/>
          <w:szCs w:val="26"/>
        </w:rPr>
        <w:t xml:space="preserve">№131-ФЗ "Об общих принципах организации местного самоуправления в Российской Федерации", </w:t>
      </w:r>
      <w:r w:rsidR="00A261E2" w:rsidRPr="00F22DCA">
        <w:rPr>
          <w:rFonts w:ascii="Times New Roman" w:hAnsi="Times New Roman"/>
          <w:sz w:val="26"/>
          <w:szCs w:val="26"/>
        </w:rPr>
        <w:t xml:space="preserve"> Жилищным кодексом </w:t>
      </w:r>
      <w:r w:rsidR="006158F1" w:rsidRPr="00F22DCA">
        <w:rPr>
          <w:rFonts w:ascii="Times New Roman" w:hAnsi="Times New Roman"/>
          <w:sz w:val="26"/>
          <w:szCs w:val="26"/>
        </w:rPr>
        <w:t xml:space="preserve">Российской Федерации, </w:t>
      </w:r>
      <w:r w:rsidRPr="00F22DCA">
        <w:rPr>
          <w:rFonts w:ascii="Times New Roman" w:hAnsi="Times New Roman"/>
          <w:sz w:val="26"/>
          <w:szCs w:val="26"/>
        </w:rPr>
        <w:t xml:space="preserve"> Феде</w:t>
      </w:r>
      <w:r w:rsidR="0075300F">
        <w:rPr>
          <w:rFonts w:ascii="Times New Roman" w:hAnsi="Times New Roman"/>
          <w:sz w:val="26"/>
          <w:szCs w:val="26"/>
        </w:rPr>
        <w:t xml:space="preserve">ральным законом от 31 июля </w:t>
      </w:r>
      <w:r w:rsidR="00C85963">
        <w:rPr>
          <w:rFonts w:ascii="Times New Roman" w:hAnsi="Times New Roman"/>
          <w:sz w:val="26"/>
          <w:szCs w:val="26"/>
        </w:rPr>
        <w:t xml:space="preserve">2020 </w:t>
      </w:r>
      <w:r w:rsidRPr="00F22DCA">
        <w:rPr>
          <w:rFonts w:ascii="Times New Roman" w:hAnsi="Times New Roman"/>
          <w:sz w:val="26"/>
          <w:szCs w:val="26"/>
        </w:rPr>
        <w:t>№248-ФЗ "О государственном контроле (надзоре) и муниципальном контроле в Российской Федерации",</w:t>
      </w:r>
      <w:r w:rsidR="001A2D4F" w:rsidRPr="00F22DCA">
        <w:rPr>
          <w:b/>
          <w:sz w:val="26"/>
          <w:szCs w:val="26"/>
        </w:rPr>
        <w:t xml:space="preserve"> </w:t>
      </w:r>
      <w:r w:rsidR="001A2D4F" w:rsidRPr="00F22DCA">
        <w:rPr>
          <w:rFonts w:ascii="Times New Roman" w:hAnsi="Times New Roman"/>
          <w:sz w:val="26"/>
          <w:szCs w:val="26"/>
        </w:rPr>
        <w:t>Федера</w:t>
      </w:r>
      <w:r w:rsidR="0075300F">
        <w:rPr>
          <w:rFonts w:ascii="Times New Roman" w:hAnsi="Times New Roman"/>
          <w:sz w:val="26"/>
          <w:szCs w:val="26"/>
        </w:rPr>
        <w:t>льным законом от 11 июня 2021 №</w:t>
      </w:r>
      <w:r w:rsidR="001A2D4F" w:rsidRPr="00F22DCA">
        <w:rPr>
          <w:rFonts w:ascii="Times New Roman" w:hAnsi="Times New Roman"/>
          <w:sz w:val="26"/>
          <w:szCs w:val="26"/>
        </w:rPr>
        <w:t>170-ФЗ «О внесении изменений в отдельные законодательные акты Российской Федерации в связи с принятием Федерального</w:t>
      </w:r>
      <w:proofErr w:type="gramEnd"/>
      <w:r w:rsidR="001A2D4F" w:rsidRPr="00F22DCA">
        <w:rPr>
          <w:rFonts w:ascii="Times New Roman" w:hAnsi="Times New Roman"/>
          <w:sz w:val="26"/>
          <w:szCs w:val="26"/>
        </w:rPr>
        <w:t xml:space="preserve"> закона «О государственном контроле (надзоре) и муниципальном контроле в Российской Федерации»,</w:t>
      </w:r>
      <w:r w:rsidRPr="00F22DCA">
        <w:rPr>
          <w:rFonts w:ascii="Times New Roman" w:hAnsi="Times New Roman"/>
          <w:sz w:val="26"/>
          <w:szCs w:val="26"/>
        </w:rPr>
        <w:t xml:space="preserve"> Уставом </w:t>
      </w:r>
      <w:proofErr w:type="spellStart"/>
      <w:r w:rsidRPr="00F22DCA">
        <w:rPr>
          <w:rFonts w:ascii="Times New Roman" w:hAnsi="Times New Roman"/>
          <w:sz w:val="26"/>
          <w:szCs w:val="26"/>
        </w:rPr>
        <w:t>Ди</w:t>
      </w:r>
      <w:r w:rsidR="00252C04" w:rsidRPr="00F22DCA">
        <w:rPr>
          <w:rFonts w:ascii="Times New Roman" w:hAnsi="Times New Roman"/>
          <w:sz w:val="26"/>
          <w:szCs w:val="26"/>
        </w:rPr>
        <w:t>в</w:t>
      </w:r>
      <w:r w:rsidR="00C85963">
        <w:rPr>
          <w:rFonts w:ascii="Times New Roman" w:hAnsi="Times New Roman"/>
          <w:sz w:val="26"/>
          <w:szCs w:val="26"/>
        </w:rPr>
        <w:t>еевского</w:t>
      </w:r>
      <w:proofErr w:type="spellEnd"/>
      <w:r w:rsidR="00C85963">
        <w:rPr>
          <w:rFonts w:ascii="Times New Roman" w:hAnsi="Times New Roman"/>
          <w:sz w:val="26"/>
          <w:szCs w:val="26"/>
        </w:rPr>
        <w:t xml:space="preserve"> муниципального округа </w:t>
      </w:r>
    </w:p>
    <w:p w:rsidR="00EC0277" w:rsidRPr="00F22DCA" w:rsidRDefault="00EC0277" w:rsidP="00EC0277">
      <w:pPr>
        <w:ind w:right="-143" w:firstLine="540"/>
        <w:jc w:val="center"/>
        <w:rPr>
          <w:rFonts w:ascii="Times New Roman" w:hAnsi="Times New Roman"/>
          <w:sz w:val="26"/>
          <w:szCs w:val="26"/>
        </w:rPr>
      </w:pPr>
    </w:p>
    <w:p w:rsidR="00EC0277" w:rsidRPr="00F22DCA" w:rsidRDefault="00EC0750" w:rsidP="00EC0277">
      <w:pPr>
        <w:ind w:right="-143" w:firstLine="540"/>
        <w:jc w:val="center"/>
        <w:rPr>
          <w:rFonts w:ascii="Times New Roman" w:hAnsi="Times New Roman"/>
          <w:sz w:val="26"/>
          <w:szCs w:val="26"/>
        </w:rPr>
      </w:pPr>
      <w:r w:rsidRPr="00F22DCA">
        <w:rPr>
          <w:rFonts w:ascii="Times New Roman" w:hAnsi="Times New Roman"/>
          <w:sz w:val="26"/>
          <w:szCs w:val="26"/>
        </w:rPr>
        <w:t xml:space="preserve">Совет депутатов </w:t>
      </w: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w:t>
      </w:r>
    </w:p>
    <w:p w:rsidR="00EC0750" w:rsidRPr="00F22DCA" w:rsidRDefault="00EC0750" w:rsidP="00EC0277">
      <w:pPr>
        <w:ind w:right="-143" w:firstLine="540"/>
        <w:jc w:val="center"/>
        <w:rPr>
          <w:rFonts w:ascii="Times New Roman" w:hAnsi="Times New Roman"/>
          <w:sz w:val="26"/>
          <w:szCs w:val="26"/>
        </w:rPr>
      </w:pPr>
      <w:r w:rsidRPr="00F22DCA">
        <w:rPr>
          <w:rFonts w:ascii="Times New Roman" w:hAnsi="Times New Roman"/>
          <w:sz w:val="26"/>
          <w:szCs w:val="26"/>
        </w:rPr>
        <w:t>Нижегородской области</w:t>
      </w:r>
      <w:r w:rsidRPr="00F22DCA">
        <w:rPr>
          <w:rFonts w:ascii="Times New Roman" w:hAnsi="Times New Roman"/>
          <w:b/>
          <w:sz w:val="26"/>
          <w:szCs w:val="26"/>
        </w:rPr>
        <w:t xml:space="preserve"> </w:t>
      </w:r>
      <w:proofErr w:type="spellStart"/>
      <w:proofErr w:type="gramStart"/>
      <w:r w:rsidRPr="00F22DCA">
        <w:rPr>
          <w:rFonts w:ascii="Times New Roman" w:hAnsi="Times New Roman"/>
          <w:b/>
          <w:sz w:val="26"/>
          <w:szCs w:val="26"/>
        </w:rPr>
        <w:t>р</w:t>
      </w:r>
      <w:proofErr w:type="spellEnd"/>
      <w:proofErr w:type="gramEnd"/>
      <w:r w:rsidR="00EC0277" w:rsidRPr="00F22DCA">
        <w:rPr>
          <w:rFonts w:ascii="Times New Roman" w:hAnsi="Times New Roman"/>
          <w:b/>
          <w:sz w:val="26"/>
          <w:szCs w:val="26"/>
        </w:rPr>
        <w:t xml:space="preserve"> </w:t>
      </w:r>
      <w:r w:rsidRPr="00F22DCA">
        <w:rPr>
          <w:rFonts w:ascii="Times New Roman" w:hAnsi="Times New Roman"/>
          <w:b/>
          <w:sz w:val="26"/>
          <w:szCs w:val="26"/>
        </w:rPr>
        <w:t>е</w:t>
      </w:r>
      <w:r w:rsidR="00EC0277" w:rsidRPr="00F22DCA">
        <w:rPr>
          <w:rFonts w:ascii="Times New Roman" w:hAnsi="Times New Roman"/>
          <w:b/>
          <w:sz w:val="26"/>
          <w:szCs w:val="26"/>
        </w:rPr>
        <w:t xml:space="preserve"> </w:t>
      </w:r>
      <w:proofErr w:type="spellStart"/>
      <w:r w:rsidRPr="00F22DCA">
        <w:rPr>
          <w:rFonts w:ascii="Times New Roman" w:hAnsi="Times New Roman"/>
          <w:b/>
          <w:sz w:val="26"/>
          <w:szCs w:val="26"/>
        </w:rPr>
        <w:t>ш</w:t>
      </w:r>
      <w:proofErr w:type="spellEnd"/>
      <w:r w:rsidR="00EC0277" w:rsidRPr="00F22DCA">
        <w:rPr>
          <w:rFonts w:ascii="Times New Roman" w:hAnsi="Times New Roman"/>
          <w:b/>
          <w:sz w:val="26"/>
          <w:szCs w:val="26"/>
        </w:rPr>
        <w:t xml:space="preserve"> </w:t>
      </w:r>
      <w:r w:rsidRPr="00F22DCA">
        <w:rPr>
          <w:rFonts w:ascii="Times New Roman" w:hAnsi="Times New Roman"/>
          <w:b/>
          <w:sz w:val="26"/>
          <w:szCs w:val="26"/>
        </w:rPr>
        <w:t>и</w:t>
      </w:r>
      <w:r w:rsidR="00EC0277" w:rsidRPr="00F22DCA">
        <w:rPr>
          <w:rFonts w:ascii="Times New Roman" w:hAnsi="Times New Roman"/>
          <w:b/>
          <w:sz w:val="26"/>
          <w:szCs w:val="26"/>
        </w:rPr>
        <w:t xml:space="preserve"> </w:t>
      </w:r>
      <w:r w:rsidRPr="00F22DCA">
        <w:rPr>
          <w:rFonts w:ascii="Times New Roman" w:hAnsi="Times New Roman"/>
          <w:b/>
          <w:sz w:val="26"/>
          <w:szCs w:val="26"/>
        </w:rPr>
        <w:t>л:</w:t>
      </w:r>
    </w:p>
    <w:p w:rsidR="00EC0277" w:rsidRPr="00F22DCA" w:rsidRDefault="00EC0277" w:rsidP="00EC0277">
      <w:pPr>
        <w:ind w:right="-143" w:firstLine="540"/>
        <w:jc w:val="center"/>
        <w:rPr>
          <w:rFonts w:ascii="Times New Roman" w:hAnsi="Times New Roman"/>
          <w:sz w:val="26"/>
          <w:szCs w:val="26"/>
        </w:rPr>
      </w:pPr>
    </w:p>
    <w:p w:rsidR="00EC0750" w:rsidRPr="00F22DCA" w:rsidRDefault="00EC0750" w:rsidP="00EC0277">
      <w:pPr>
        <w:autoSpaceDE w:val="0"/>
        <w:autoSpaceDN w:val="0"/>
        <w:adjustRightInd w:val="0"/>
        <w:ind w:right="-143" w:firstLine="708"/>
        <w:jc w:val="both"/>
        <w:rPr>
          <w:rFonts w:ascii="Times New Roman" w:hAnsi="Times New Roman"/>
          <w:sz w:val="26"/>
          <w:szCs w:val="26"/>
        </w:rPr>
      </w:pPr>
      <w:r w:rsidRPr="00F22DCA">
        <w:rPr>
          <w:rFonts w:ascii="Times New Roman" w:hAnsi="Times New Roman"/>
          <w:sz w:val="26"/>
          <w:szCs w:val="26"/>
        </w:rPr>
        <w:t xml:space="preserve">1. Утвердить </w:t>
      </w:r>
      <w:r w:rsidR="00EC0277" w:rsidRPr="00F22DCA">
        <w:rPr>
          <w:rFonts w:ascii="Times New Roman" w:hAnsi="Times New Roman"/>
          <w:sz w:val="26"/>
          <w:szCs w:val="26"/>
        </w:rPr>
        <w:t xml:space="preserve">прилагаемое </w:t>
      </w:r>
      <w:r w:rsidRPr="00F22DCA">
        <w:rPr>
          <w:rFonts w:ascii="Times New Roman" w:hAnsi="Times New Roman"/>
          <w:sz w:val="26"/>
          <w:szCs w:val="26"/>
        </w:rPr>
        <w:t xml:space="preserve">Положение о муниципальном </w:t>
      </w:r>
      <w:r w:rsidR="001C6994" w:rsidRPr="00F22DCA">
        <w:rPr>
          <w:rFonts w:ascii="Times New Roman" w:hAnsi="Times New Roman"/>
          <w:sz w:val="26"/>
          <w:szCs w:val="26"/>
        </w:rPr>
        <w:t>жилищном</w:t>
      </w:r>
      <w:r w:rsidRPr="00F22DCA">
        <w:rPr>
          <w:rFonts w:ascii="Times New Roman" w:hAnsi="Times New Roman"/>
          <w:sz w:val="26"/>
          <w:szCs w:val="26"/>
        </w:rPr>
        <w:t xml:space="preserve"> контроле на территории  </w:t>
      </w: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Нижегородской области.</w:t>
      </w:r>
    </w:p>
    <w:p w:rsidR="001A2D4F" w:rsidRPr="00F22DCA" w:rsidRDefault="00F22DCA" w:rsidP="00EC0277">
      <w:pPr>
        <w:autoSpaceDE w:val="0"/>
        <w:autoSpaceDN w:val="0"/>
        <w:adjustRightInd w:val="0"/>
        <w:ind w:firstLine="708"/>
        <w:jc w:val="both"/>
        <w:rPr>
          <w:rFonts w:ascii="Times New Roman" w:hAnsi="Times New Roman"/>
          <w:color w:val="392C69"/>
          <w:sz w:val="26"/>
          <w:szCs w:val="26"/>
        </w:rPr>
      </w:pPr>
      <w:r w:rsidRPr="00F22DCA">
        <w:rPr>
          <w:rFonts w:ascii="Times New Roman" w:hAnsi="Times New Roman"/>
          <w:sz w:val="26"/>
          <w:szCs w:val="26"/>
        </w:rPr>
        <w:t xml:space="preserve">2. Настоящее решение подлежит обнародованию в порядке, предусмотренном статьей 34 Устава </w:t>
      </w: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Нижегородской области</w:t>
      </w:r>
      <w:r w:rsidR="001A2D4F" w:rsidRPr="00F22DCA">
        <w:rPr>
          <w:rFonts w:ascii="Times New Roman" w:hAnsi="Times New Roman"/>
          <w:sz w:val="26"/>
          <w:szCs w:val="26"/>
        </w:rPr>
        <w:t xml:space="preserve">.  </w:t>
      </w:r>
    </w:p>
    <w:p w:rsidR="00EC0750" w:rsidRPr="00F22DCA" w:rsidRDefault="001A2D4F" w:rsidP="00EC0277">
      <w:pPr>
        <w:ind w:firstLine="708"/>
        <w:jc w:val="both"/>
        <w:rPr>
          <w:rFonts w:ascii="Times New Roman" w:hAnsi="Times New Roman"/>
          <w:sz w:val="26"/>
          <w:szCs w:val="26"/>
        </w:rPr>
      </w:pPr>
      <w:r w:rsidRPr="00F22DCA">
        <w:rPr>
          <w:rFonts w:ascii="Times New Roman" w:hAnsi="Times New Roman"/>
          <w:sz w:val="26"/>
          <w:szCs w:val="26"/>
        </w:rPr>
        <w:t>3. Настоящее решение вступает в силу с 01 января 2022 года.</w:t>
      </w:r>
    </w:p>
    <w:p w:rsidR="00EC0277" w:rsidRPr="00F22DCA" w:rsidRDefault="00EC0277" w:rsidP="00EC0277">
      <w:pPr>
        <w:adjustRightInd w:val="0"/>
        <w:ind w:firstLine="709"/>
        <w:contextualSpacing/>
        <w:jc w:val="both"/>
        <w:rPr>
          <w:rFonts w:ascii="Times New Roman" w:hAnsi="Times New Roman"/>
          <w:sz w:val="26"/>
          <w:szCs w:val="26"/>
        </w:rPr>
      </w:pPr>
      <w:r w:rsidRPr="00F22DCA">
        <w:rPr>
          <w:rFonts w:ascii="Times New Roman" w:hAnsi="Times New Roman"/>
          <w:sz w:val="26"/>
          <w:szCs w:val="26"/>
        </w:rPr>
        <w:t xml:space="preserve">4. </w:t>
      </w:r>
      <w:proofErr w:type="gramStart"/>
      <w:r w:rsidRPr="00F22DCA">
        <w:rPr>
          <w:rFonts w:ascii="Times New Roman" w:hAnsi="Times New Roman"/>
          <w:sz w:val="26"/>
          <w:szCs w:val="26"/>
        </w:rPr>
        <w:t>Контроль за</w:t>
      </w:r>
      <w:proofErr w:type="gramEnd"/>
      <w:r w:rsidRPr="00F22DCA">
        <w:rPr>
          <w:rFonts w:ascii="Times New Roman" w:hAnsi="Times New Roman"/>
          <w:sz w:val="26"/>
          <w:szCs w:val="26"/>
        </w:rPr>
        <w:t xml:space="preserve"> исполнением настоящего решения возложить на постоянную комиссию Совета депутатов </w:t>
      </w: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Нижегородской области по правовой политике и связям с общественностью.</w:t>
      </w:r>
    </w:p>
    <w:p w:rsidR="00EC0277" w:rsidRPr="00F22DCA" w:rsidRDefault="00EC0277" w:rsidP="00EC0277">
      <w:pPr>
        <w:pStyle w:val="ConsNormal"/>
        <w:ind w:firstLine="0"/>
        <w:rPr>
          <w:rFonts w:ascii="Times New Roman" w:hAnsi="Times New Roman" w:cs="Times New Roman"/>
          <w:kern w:val="32"/>
          <w:sz w:val="26"/>
          <w:szCs w:val="26"/>
        </w:rPr>
      </w:pPr>
    </w:p>
    <w:tbl>
      <w:tblPr>
        <w:tblpPr w:leftFromText="180" w:rightFromText="180" w:vertAnchor="text" w:horzAnchor="margin" w:tblpY="172"/>
        <w:tblW w:w="10063" w:type="dxa"/>
        <w:tblLook w:val="00A0"/>
      </w:tblPr>
      <w:tblGrid>
        <w:gridCol w:w="5031"/>
        <w:gridCol w:w="5032"/>
      </w:tblGrid>
      <w:tr w:rsidR="00EC0277" w:rsidRPr="00F22DCA" w:rsidTr="00990A04">
        <w:trPr>
          <w:trHeight w:val="1524"/>
        </w:trPr>
        <w:tc>
          <w:tcPr>
            <w:tcW w:w="5031" w:type="dxa"/>
          </w:tcPr>
          <w:p w:rsidR="00EC0277" w:rsidRPr="00F22DCA" w:rsidRDefault="00EC0277" w:rsidP="00990A04">
            <w:pPr>
              <w:jc w:val="both"/>
              <w:rPr>
                <w:rFonts w:ascii="Times New Roman" w:hAnsi="Times New Roman"/>
                <w:sz w:val="26"/>
                <w:szCs w:val="26"/>
              </w:rPr>
            </w:pPr>
            <w:r w:rsidRPr="00F22DCA">
              <w:rPr>
                <w:rFonts w:ascii="Times New Roman" w:hAnsi="Times New Roman"/>
                <w:sz w:val="26"/>
                <w:szCs w:val="26"/>
              </w:rPr>
              <w:t>Председатель Совета депутатов</w:t>
            </w:r>
          </w:p>
          <w:p w:rsidR="00EC0277" w:rsidRPr="00F22DCA" w:rsidRDefault="00EC0277" w:rsidP="00990A04">
            <w:pPr>
              <w:jc w:val="both"/>
              <w:rPr>
                <w:rFonts w:ascii="Times New Roman" w:hAnsi="Times New Roman"/>
                <w:sz w:val="26"/>
                <w:szCs w:val="26"/>
              </w:rPr>
            </w:pP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w:t>
            </w:r>
          </w:p>
          <w:p w:rsidR="00EC0277" w:rsidRPr="00F22DCA" w:rsidRDefault="00EC0277" w:rsidP="00990A04">
            <w:pPr>
              <w:jc w:val="both"/>
              <w:rPr>
                <w:rFonts w:ascii="Times New Roman" w:hAnsi="Times New Roman"/>
                <w:sz w:val="26"/>
                <w:szCs w:val="26"/>
              </w:rPr>
            </w:pPr>
            <w:r w:rsidRPr="00F22DCA">
              <w:rPr>
                <w:rFonts w:ascii="Times New Roman" w:hAnsi="Times New Roman"/>
                <w:sz w:val="26"/>
                <w:szCs w:val="26"/>
              </w:rPr>
              <w:t xml:space="preserve">Нижегородской области </w:t>
            </w:r>
          </w:p>
          <w:p w:rsidR="00EC0277" w:rsidRPr="00F22DCA" w:rsidRDefault="00EC0277" w:rsidP="00990A04">
            <w:pPr>
              <w:jc w:val="both"/>
              <w:rPr>
                <w:rFonts w:ascii="Times New Roman" w:hAnsi="Times New Roman"/>
                <w:sz w:val="26"/>
                <w:szCs w:val="26"/>
              </w:rPr>
            </w:pPr>
            <w:r w:rsidRPr="00F22DCA">
              <w:rPr>
                <w:rFonts w:ascii="Times New Roman" w:hAnsi="Times New Roman"/>
                <w:sz w:val="26"/>
                <w:szCs w:val="26"/>
              </w:rPr>
              <w:t xml:space="preserve">___________________ Д.Е.Борцов </w:t>
            </w:r>
          </w:p>
          <w:p w:rsidR="00EC0277" w:rsidRPr="00F22DCA" w:rsidRDefault="00EC0277" w:rsidP="00990A04">
            <w:pPr>
              <w:jc w:val="both"/>
              <w:rPr>
                <w:rFonts w:ascii="Times New Roman" w:hAnsi="Times New Roman"/>
                <w:sz w:val="26"/>
                <w:szCs w:val="26"/>
              </w:rPr>
            </w:pPr>
          </w:p>
        </w:tc>
        <w:tc>
          <w:tcPr>
            <w:tcW w:w="5032" w:type="dxa"/>
          </w:tcPr>
          <w:p w:rsidR="00EC0277" w:rsidRPr="00F22DCA" w:rsidRDefault="00EC0277" w:rsidP="00990A04">
            <w:pPr>
              <w:jc w:val="both"/>
              <w:rPr>
                <w:rFonts w:ascii="Times New Roman" w:hAnsi="Times New Roman"/>
                <w:sz w:val="26"/>
                <w:szCs w:val="26"/>
              </w:rPr>
            </w:pPr>
            <w:r w:rsidRPr="00F22DCA">
              <w:rPr>
                <w:rFonts w:ascii="Times New Roman" w:hAnsi="Times New Roman"/>
                <w:sz w:val="26"/>
                <w:szCs w:val="26"/>
              </w:rPr>
              <w:t>Глава местного самоуправления</w:t>
            </w:r>
          </w:p>
          <w:p w:rsidR="00EC0277" w:rsidRPr="00F22DCA" w:rsidRDefault="00EC0277" w:rsidP="00990A04">
            <w:pPr>
              <w:jc w:val="both"/>
              <w:rPr>
                <w:rFonts w:ascii="Times New Roman" w:hAnsi="Times New Roman"/>
                <w:sz w:val="26"/>
                <w:szCs w:val="26"/>
              </w:rPr>
            </w:pPr>
            <w:proofErr w:type="spellStart"/>
            <w:r w:rsidRPr="00F22DCA">
              <w:rPr>
                <w:rFonts w:ascii="Times New Roman" w:hAnsi="Times New Roman"/>
                <w:sz w:val="26"/>
                <w:szCs w:val="26"/>
              </w:rPr>
              <w:t>Дивеевского</w:t>
            </w:r>
            <w:proofErr w:type="spellEnd"/>
            <w:r w:rsidRPr="00F22DCA">
              <w:rPr>
                <w:rFonts w:ascii="Times New Roman" w:hAnsi="Times New Roman"/>
                <w:sz w:val="26"/>
                <w:szCs w:val="26"/>
              </w:rPr>
              <w:t xml:space="preserve"> муниципального округа Нижегородской области</w:t>
            </w:r>
          </w:p>
          <w:p w:rsidR="00EC0277" w:rsidRPr="00F22DCA" w:rsidRDefault="00EC0277" w:rsidP="00990A04">
            <w:pPr>
              <w:jc w:val="both"/>
              <w:rPr>
                <w:rFonts w:ascii="Times New Roman" w:hAnsi="Times New Roman"/>
                <w:sz w:val="26"/>
                <w:szCs w:val="26"/>
              </w:rPr>
            </w:pPr>
            <w:r w:rsidRPr="00F22DCA">
              <w:rPr>
                <w:rFonts w:ascii="Times New Roman" w:hAnsi="Times New Roman"/>
                <w:sz w:val="26"/>
                <w:szCs w:val="26"/>
              </w:rPr>
              <w:t xml:space="preserve">___________________    С.А. </w:t>
            </w:r>
            <w:proofErr w:type="spellStart"/>
            <w:r w:rsidRPr="00F22DCA">
              <w:rPr>
                <w:rFonts w:ascii="Times New Roman" w:hAnsi="Times New Roman"/>
                <w:sz w:val="26"/>
                <w:szCs w:val="26"/>
              </w:rPr>
              <w:t>Кучин</w:t>
            </w:r>
            <w:proofErr w:type="spellEnd"/>
            <w:r w:rsidRPr="00F22DCA">
              <w:rPr>
                <w:rFonts w:ascii="Times New Roman" w:hAnsi="Times New Roman"/>
                <w:sz w:val="26"/>
                <w:szCs w:val="26"/>
              </w:rPr>
              <w:t xml:space="preserve"> </w:t>
            </w:r>
          </w:p>
          <w:p w:rsidR="00EC0277" w:rsidRPr="00F22DCA" w:rsidRDefault="00EC0277" w:rsidP="00990A04">
            <w:pPr>
              <w:jc w:val="both"/>
              <w:rPr>
                <w:rFonts w:ascii="Times New Roman" w:hAnsi="Times New Roman"/>
                <w:sz w:val="26"/>
                <w:szCs w:val="26"/>
              </w:rPr>
            </w:pPr>
          </w:p>
        </w:tc>
      </w:tr>
    </w:tbl>
    <w:p w:rsidR="00EC0750" w:rsidRPr="00F22DCA" w:rsidRDefault="00EC0750" w:rsidP="00F80F51">
      <w:pPr>
        <w:shd w:val="clear" w:color="auto" w:fill="FFFFFF"/>
        <w:jc w:val="center"/>
        <w:rPr>
          <w:rFonts w:ascii="Times New Roman" w:hAnsi="Times New Roman"/>
          <w:sz w:val="26"/>
          <w:szCs w:val="26"/>
        </w:rPr>
      </w:pPr>
    </w:p>
    <w:p w:rsidR="00EC0750" w:rsidRPr="00F22DCA" w:rsidRDefault="00EC0750" w:rsidP="00F80F51">
      <w:pPr>
        <w:shd w:val="clear" w:color="auto" w:fill="FFFFFF"/>
        <w:jc w:val="center"/>
        <w:rPr>
          <w:rFonts w:ascii="Times New Roman" w:hAnsi="Times New Roman"/>
          <w:sz w:val="26"/>
          <w:szCs w:val="26"/>
        </w:rPr>
      </w:pPr>
    </w:p>
    <w:p w:rsidR="00EC0750" w:rsidRPr="00F22DCA" w:rsidRDefault="00EC0750" w:rsidP="00F80F51">
      <w:pPr>
        <w:shd w:val="clear" w:color="auto" w:fill="FFFFFF"/>
        <w:jc w:val="center"/>
        <w:rPr>
          <w:rFonts w:ascii="Times New Roman" w:hAnsi="Times New Roman"/>
          <w:sz w:val="26"/>
          <w:szCs w:val="26"/>
        </w:rPr>
      </w:pPr>
    </w:p>
    <w:p w:rsidR="001D70CD" w:rsidRPr="00EC0277" w:rsidRDefault="00F22DCA" w:rsidP="00EC0277">
      <w:pPr>
        <w:shd w:val="clear" w:color="auto" w:fill="FFFFFF"/>
        <w:spacing w:line="360" w:lineRule="auto"/>
        <w:ind w:left="5103"/>
        <w:jc w:val="center"/>
        <w:rPr>
          <w:rFonts w:ascii="Times New Roman" w:hAnsi="Times New Roman"/>
          <w:sz w:val="24"/>
          <w:szCs w:val="24"/>
        </w:rPr>
      </w:pPr>
      <w:r>
        <w:rPr>
          <w:rFonts w:ascii="Times New Roman" w:hAnsi="Times New Roman"/>
          <w:sz w:val="24"/>
          <w:szCs w:val="24"/>
        </w:rPr>
        <w:lastRenderedPageBreak/>
        <w:t>У</w:t>
      </w:r>
      <w:r w:rsidR="00403E46" w:rsidRPr="00EC0277">
        <w:rPr>
          <w:rFonts w:ascii="Times New Roman" w:hAnsi="Times New Roman"/>
          <w:sz w:val="24"/>
          <w:szCs w:val="24"/>
        </w:rPr>
        <w:t>ТВЕРЖДЕНО</w:t>
      </w:r>
    </w:p>
    <w:p w:rsidR="001D70CD" w:rsidRPr="00EC0277" w:rsidRDefault="00403E46" w:rsidP="00EC0277">
      <w:pPr>
        <w:ind w:left="5103"/>
        <w:jc w:val="center"/>
        <w:rPr>
          <w:rFonts w:ascii="Times New Roman" w:hAnsi="Times New Roman"/>
          <w:color w:val="auto"/>
          <w:sz w:val="24"/>
          <w:szCs w:val="24"/>
        </w:rPr>
      </w:pPr>
      <w:r w:rsidRPr="00EC0277">
        <w:rPr>
          <w:rFonts w:ascii="Times New Roman" w:hAnsi="Times New Roman"/>
          <w:color w:val="auto"/>
          <w:sz w:val="24"/>
          <w:szCs w:val="24"/>
        </w:rPr>
        <w:t>решением Совета депутатов</w:t>
      </w:r>
    </w:p>
    <w:p w:rsidR="001D70CD" w:rsidRPr="00EC0277" w:rsidRDefault="00CC4893" w:rsidP="00EC0277">
      <w:pPr>
        <w:ind w:left="5103"/>
        <w:jc w:val="center"/>
        <w:rPr>
          <w:rFonts w:ascii="Times New Roman" w:hAnsi="Times New Roman"/>
          <w:i/>
          <w:color w:val="auto"/>
          <w:sz w:val="24"/>
          <w:szCs w:val="24"/>
        </w:rPr>
      </w:pPr>
      <w:proofErr w:type="spellStart"/>
      <w:r w:rsidRPr="00EC0277">
        <w:rPr>
          <w:rFonts w:ascii="Times New Roman" w:hAnsi="Times New Roman"/>
          <w:color w:val="auto"/>
          <w:sz w:val="24"/>
          <w:szCs w:val="24"/>
        </w:rPr>
        <w:t>Дивеевского</w:t>
      </w:r>
      <w:proofErr w:type="spellEnd"/>
      <w:r w:rsidRPr="00EC0277">
        <w:rPr>
          <w:rFonts w:ascii="Times New Roman" w:hAnsi="Times New Roman"/>
          <w:color w:val="auto"/>
          <w:sz w:val="24"/>
          <w:szCs w:val="24"/>
        </w:rPr>
        <w:t xml:space="preserve"> муниципального округа Нижегородской области</w:t>
      </w:r>
    </w:p>
    <w:p w:rsidR="001D70CD" w:rsidRPr="00A8431B" w:rsidRDefault="00403E46" w:rsidP="00EC0277">
      <w:pPr>
        <w:ind w:left="5103"/>
        <w:jc w:val="center"/>
        <w:rPr>
          <w:rFonts w:ascii="Times New Roman" w:hAnsi="Times New Roman"/>
          <w:color w:val="auto"/>
          <w:sz w:val="24"/>
          <w:szCs w:val="24"/>
          <w:u w:val="single"/>
        </w:rPr>
      </w:pPr>
      <w:r w:rsidRPr="00EC0277">
        <w:rPr>
          <w:rFonts w:ascii="Times New Roman" w:hAnsi="Times New Roman"/>
          <w:color w:val="auto"/>
          <w:sz w:val="24"/>
          <w:szCs w:val="24"/>
        </w:rPr>
        <w:t xml:space="preserve">от </w:t>
      </w:r>
      <w:r w:rsidR="00A8431B" w:rsidRPr="00A8431B">
        <w:rPr>
          <w:rFonts w:ascii="Times New Roman" w:hAnsi="Times New Roman"/>
          <w:color w:val="auto"/>
          <w:sz w:val="24"/>
          <w:szCs w:val="24"/>
          <w:u w:val="single"/>
        </w:rPr>
        <w:t>20 октября</w:t>
      </w:r>
      <w:r w:rsidR="00A8431B">
        <w:rPr>
          <w:rFonts w:ascii="Times New Roman" w:hAnsi="Times New Roman"/>
          <w:color w:val="auto"/>
          <w:sz w:val="24"/>
          <w:szCs w:val="24"/>
        </w:rPr>
        <w:t xml:space="preserve"> </w:t>
      </w:r>
      <w:r w:rsidR="001A2D4F" w:rsidRPr="00EC0277">
        <w:rPr>
          <w:rFonts w:ascii="Times New Roman" w:hAnsi="Times New Roman"/>
          <w:color w:val="auto"/>
          <w:sz w:val="24"/>
          <w:szCs w:val="24"/>
        </w:rPr>
        <w:t>2021</w:t>
      </w:r>
      <w:r w:rsidRPr="00EC0277">
        <w:rPr>
          <w:rFonts w:ascii="Times New Roman" w:hAnsi="Times New Roman"/>
          <w:color w:val="auto"/>
          <w:sz w:val="24"/>
          <w:szCs w:val="24"/>
        </w:rPr>
        <w:t xml:space="preserve"> </w:t>
      </w:r>
      <w:r w:rsidR="00EC0277">
        <w:rPr>
          <w:rFonts w:ascii="Times New Roman" w:hAnsi="Times New Roman"/>
          <w:color w:val="auto"/>
          <w:sz w:val="24"/>
          <w:szCs w:val="24"/>
        </w:rPr>
        <w:t xml:space="preserve">г. </w:t>
      </w:r>
      <w:r w:rsidR="00A8431B">
        <w:rPr>
          <w:rFonts w:ascii="Times New Roman" w:hAnsi="Times New Roman"/>
          <w:color w:val="auto"/>
          <w:sz w:val="24"/>
          <w:szCs w:val="24"/>
        </w:rPr>
        <w:t xml:space="preserve">№ </w:t>
      </w:r>
      <w:r w:rsidR="00A8431B" w:rsidRPr="00A8431B">
        <w:rPr>
          <w:rFonts w:ascii="Times New Roman" w:hAnsi="Times New Roman"/>
          <w:color w:val="auto"/>
          <w:sz w:val="24"/>
          <w:szCs w:val="24"/>
          <w:u w:val="single"/>
        </w:rPr>
        <w:t>123</w:t>
      </w:r>
    </w:p>
    <w:p w:rsidR="001D70CD" w:rsidRDefault="001D70CD">
      <w:pPr>
        <w:pStyle w:val="ConsPlusTitle"/>
        <w:jc w:val="center"/>
        <w:rPr>
          <w:b w:val="0"/>
          <w:sz w:val="28"/>
        </w:rPr>
      </w:pPr>
      <w:bookmarkStart w:id="0" w:name="Par35"/>
      <w:bookmarkEnd w:id="0"/>
    </w:p>
    <w:p w:rsidR="001D70CD" w:rsidRDefault="001D70CD">
      <w:pPr>
        <w:pStyle w:val="ConsPlusTitle"/>
        <w:spacing w:line="240" w:lineRule="exact"/>
        <w:jc w:val="center"/>
        <w:rPr>
          <w:b w:val="0"/>
          <w:sz w:val="28"/>
        </w:rPr>
      </w:pPr>
    </w:p>
    <w:p w:rsidR="001D70CD" w:rsidRPr="00B02DA3" w:rsidRDefault="00403E46">
      <w:pPr>
        <w:pStyle w:val="ConsPlusTitle"/>
        <w:spacing w:line="240" w:lineRule="exact"/>
        <w:jc w:val="center"/>
        <w:rPr>
          <w:szCs w:val="24"/>
        </w:rPr>
      </w:pPr>
      <w:r w:rsidRPr="00B02DA3">
        <w:rPr>
          <w:szCs w:val="24"/>
        </w:rPr>
        <w:t>ПОЛОЖЕНИЕ</w:t>
      </w:r>
    </w:p>
    <w:p w:rsidR="00327324" w:rsidRPr="00B02DA3" w:rsidRDefault="00403E46">
      <w:pPr>
        <w:pStyle w:val="ConsPlusTitle"/>
        <w:jc w:val="center"/>
        <w:rPr>
          <w:szCs w:val="24"/>
        </w:rPr>
      </w:pPr>
      <w:bookmarkStart w:id="1" w:name="_Hlk73456502"/>
      <w:r w:rsidRPr="00B02DA3">
        <w:rPr>
          <w:szCs w:val="24"/>
        </w:rPr>
        <w:t xml:space="preserve">о муниципальном жилищном контроле на территории </w:t>
      </w:r>
    </w:p>
    <w:p w:rsidR="00327324" w:rsidRPr="00B02DA3" w:rsidRDefault="00CC4893">
      <w:pPr>
        <w:pStyle w:val="ConsPlusTitle"/>
        <w:jc w:val="center"/>
        <w:rPr>
          <w:szCs w:val="24"/>
        </w:rPr>
      </w:pPr>
      <w:proofErr w:type="spellStart"/>
      <w:r w:rsidRPr="00B02DA3">
        <w:rPr>
          <w:szCs w:val="24"/>
        </w:rPr>
        <w:t>Дивеевского</w:t>
      </w:r>
      <w:proofErr w:type="spellEnd"/>
      <w:r w:rsidR="00403E46" w:rsidRPr="00B02DA3">
        <w:rPr>
          <w:szCs w:val="24"/>
        </w:rPr>
        <w:t xml:space="preserve"> муниципального </w:t>
      </w:r>
      <w:r w:rsidRPr="00B02DA3">
        <w:rPr>
          <w:szCs w:val="24"/>
        </w:rPr>
        <w:t xml:space="preserve">округа </w:t>
      </w:r>
    </w:p>
    <w:p w:rsidR="001D70CD" w:rsidRPr="00B02DA3" w:rsidRDefault="00CC4893">
      <w:pPr>
        <w:pStyle w:val="ConsPlusTitle"/>
        <w:jc w:val="center"/>
        <w:rPr>
          <w:szCs w:val="24"/>
        </w:rPr>
      </w:pPr>
      <w:r w:rsidRPr="00B02DA3">
        <w:rPr>
          <w:szCs w:val="24"/>
        </w:rPr>
        <w:t>Нижегородс</w:t>
      </w:r>
      <w:r w:rsidR="00403E46" w:rsidRPr="00B02DA3">
        <w:rPr>
          <w:szCs w:val="24"/>
        </w:rPr>
        <w:t>кой области</w:t>
      </w:r>
      <w:bookmarkEnd w:id="1"/>
    </w:p>
    <w:p w:rsidR="001D70CD" w:rsidRPr="00B02DA3" w:rsidRDefault="00403E46">
      <w:pPr>
        <w:pStyle w:val="ConsPlusTitle"/>
        <w:jc w:val="center"/>
        <w:rPr>
          <w:i/>
          <w:szCs w:val="24"/>
          <w:u w:val="single"/>
        </w:rPr>
      </w:pPr>
      <w:r w:rsidRPr="00B02DA3">
        <w:rPr>
          <w:i/>
          <w:szCs w:val="24"/>
          <w:u w:val="single"/>
        </w:rPr>
        <w:t xml:space="preserve"> </w:t>
      </w:r>
    </w:p>
    <w:p w:rsidR="001D70CD" w:rsidRPr="00B02DA3" w:rsidRDefault="00403E46">
      <w:pPr>
        <w:pStyle w:val="ConsPlusNormal"/>
        <w:ind w:firstLine="0"/>
        <w:jc w:val="center"/>
        <w:rPr>
          <w:b/>
          <w:szCs w:val="24"/>
        </w:rPr>
      </w:pPr>
      <w:r w:rsidRPr="00B02DA3">
        <w:rPr>
          <w:b/>
          <w:szCs w:val="24"/>
        </w:rPr>
        <w:t>1.Общие положения</w:t>
      </w:r>
    </w:p>
    <w:p w:rsidR="001D70CD" w:rsidRPr="00B02DA3" w:rsidRDefault="001D70CD">
      <w:pPr>
        <w:pStyle w:val="ConsPlusNormal"/>
        <w:ind w:firstLine="567"/>
        <w:rPr>
          <w:szCs w:val="24"/>
        </w:rPr>
      </w:pPr>
    </w:p>
    <w:p w:rsidR="001D70CD" w:rsidRPr="00B02DA3" w:rsidRDefault="00403E46" w:rsidP="00327324">
      <w:pPr>
        <w:pStyle w:val="ConsPlusTitle"/>
        <w:ind w:firstLine="567"/>
        <w:jc w:val="both"/>
        <w:rPr>
          <w:szCs w:val="24"/>
        </w:rPr>
      </w:pPr>
      <w:r w:rsidRPr="00B02DA3">
        <w:rPr>
          <w:b w:val="0"/>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CC4893" w:rsidRPr="00B02DA3">
        <w:rPr>
          <w:b w:val="0"/>
          <w:szCs w:val="24"/>
        </w:rPr>
        <w:t>Дивеевского</w:t>
      </w:r>
      <w:proofErr w:type="spellEnd"/>
      <w:r w:rsidR="00CC4893" w:rsidRPr="00B02DA3">
        <w:rPr>
          <w:b w:val="0"/>
          <w:szCs w:val="24"/>
        </w:rPr>
        <w:t xml:space="preserve"> муниципального округа Нижегородской области </w:t>
      </w:r>
      <w:r w:rsidRPr="00B02DA3">
        <w:rPr>
          <w:b w:val="0"/>
          <w:szCs w:val="24"/>
        </w:rPr>
        <w:t>(далее – муниципальный контроль).</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1.2. Предметом муниципального</w:t>
      </w:r>
      <w:r w:rsidR="000D12A2" w:rsidRPr="00B02DA3">
        <w:rPr>
          <w:rFonts w:ascii="Times New Roman" w:hAnsi="Times New Roman"/>
          <w:sz w:val="24"/>
          <w:szCs w:val="24"/>
        </w:rPr>
        <w:t xml:space="preserve"> жилищного</w:t>
      </w:r>
      <w:r w:rsidR="002014DF" w:rsidRPr="00B02DA3">
        <w:rPr>
          <w:rFonts w:ascii="Times New Roman" w:hAnsi="Times New Roman"/>
          <w:sz w:val="24"/>
          <w:szCs w:val="24"/>
        </w:rPr>
        <w:t xml:space="preserve"> контроля является </w:t>
      </w:r>
      <w:r w:rsidRPr="00B02DA3">
        <w:rPr>
          <w:rFonts w:ascii="Times New Roman" w:hAnsi="Times New Roman"/>
          <w:sz w:val="24"/>
          <w:szCs w:val="24"/>
        </w:rPr>
        <w:t>соблюдение юридическими лицами, индивидуальными предпринимателями и гражданами</w:t>
      </w:r>
      <w:r w:rsidR="000D12A2" w:rsidRPr="00B02DA3">
        <w:rPr>
          <w:rFonts w:ascii="Times New Roman" w:hAnsi="Times New Roman"/>
          <w:sz w:val="24"/>
          <w:szCs w:val="24"/>
        </w:rPr>
        <w:t xml:space="preserve"> </w:t>
      </w:r>
      <w:r w:rsidRPr="00B02DA3">
        <w:rPr>
          <w:rFonts w:ascii="Times New Roman" w:hAnsi="Times New Roman"/>
          <w:sz w:val="24"/>
          <w:szCs w:val="24"/>
        </w:rPr>
        <w:t>(далее – контролируемые лица)</w:t>
      </w:r>
      <w:r w:rsidR="000D12A2" w:rsidRPr="00B02DA3">
        <w:rPr>
          <w:rFonts w:ascii="Times New Roman" w:hAnsi="Times New Roman"/>
          <w:sz w:val="24"/>
          <w:szCs w:val="24"/>
        </w:rPr>
        <w:t>,</w:t>
      </w:r>
      <w:r w:rsidRPr="00B02DA3">
        <w:rPr>
          <w:rFonts w:ascii="Times New Roman" w:hAnsi="Times New Roman"/>
          <w:sz w:val="24"/>
          <w:szCs w:val="24"/>
        </w:rPr>
        <w:t xml:space="preserve"> требований установленных жилищным законодательством, </w:t>
      </w:r>
      <w:r w:rsidRPr="00B02DA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w:t>
      </w:r>
      <w:r w:rsidR="00D933BC" w:rsidRPr="00B02DA3">
        <w:rPr>
          <w:rFonts w:ascii="Times New Roman" w:hAnsi="Times New Roman"/>
          <w:bCs/>
          <w:sz w:val="24"/>
          <w:szCs w:val="24"/>
        </w:rPr>
        <w:t xml:space="preserve"> </w:t>
      </w:r>
      <w:r w:rsidRPr="00B02DA3">
        <w:rPr>
          <w:rFonts w:ascii="Times New Roman" w:hAnsi="Times New Roman"/>
          <w:bCs/>
          <w:sz w:val="24"/>
          <w:szCs w:val="24"/>
        </w:rPr>
        <w:t>требований), а именно:</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 xml:space="preserve">1) требований </w:t>
      </w:r>
      <w:proofErr w:type="gramStart"/>
      <w:r w:rsidRPr="00B02DA3">
        <w:rPr>
          <w:rFonts w:ascii="Times New Roman" w:hAnsi="Times New Roman"/>
          <w:bCs/>
          <w:sz w:val="24"/>
          <w:szCs w:val="24"/>
        </w:rPr>
        <w:t>к</w:t>
      </w:r>
      <w:proofErr w:type="gramEnd"/>
      <w:r w:rsidRPr="00B02DA3">
        <w:rPr>
          <w:rFonts w:ascii="Times New Roman" w:hAnsi="Times New Roman"/>
          <w:bCs/>
          <w:sz w:val="24"/>
          <w:szCs w:val="24"/>
        </w:rPr>
        <w:t>:</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 xml:space="preserve">использованию и сохранности </w:t>
      </w:r>
      <w:r w:rsidR="00D933BC" w:rsidRPr="00B02DA3">
        <w:rPr>
          <w:rFonts w:ascii="Times New Roman" w:hAnsi="Times New Roman"/>
          <w:bCs/>
          <w:sz w:val="24"/>
          <w:szCs w:val="24"/>
        </w:rPr>
        <w:t xml:space="preserve">муниципального </w:t>
      </w:r>
      <w:r w:rsidRPr="00B02DA3">
        <w:rPr>
          <w:rFonts w:ascii="Times New Roman" w:hAnsi="Times New Roman"/>
          <w:bCs/>
          <w:sz w:val="24"/>
          <w:szCs w:val="24"/>
        </w:rPr>
        <w:t>жилищного фонда;</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жилым помещениям, их использованию и содержанию;</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формированию фондов капитального ремонта;</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 xml:space="preserve">созданию и деятельности юридических лиц, индивидуальных предпринимателей, </w:t>
      </w:r>
      <w:r w:rsidR="00CC4893" w:rsidRPr="00B02DA3">
        <w:rPr>
          <w:rFonts w:ascii="Times New Roman" w:hAnsi="Times New Roman"/>
          <w:bCs/>
          <w:sz w:val="24"/>
          <w:szCs w:val="24"/>
        </w:rPr>
        <w:t>осуществля</w:t>
      </w:r>
      <w:r w:rsidRPr="00B02DA3">
        <w:rPr>
          <w:rFonts w:ascii="Times New Roman" w:hAnsi="Times New Roman"/>
          <w:bCs/>
          <w:sz w:val="24"/>
          <w:szCs w:val="24"/>
        </w:rPr>
        <w:t>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 xml:space="preserve">порядку размещения </w:t>
      </w:r>
      <w:proofErr w:type="spellStart"/>
      <w:r w:rsidRPr="00B02DA3">
        <w:rPr>
          <w:rFonts w:ascii="Times New Roman" w:hAnsi="Times New Roman"/>
          <w:bCs/>
          <w:sz w:val="24"/>
          <w:szCs w:val="24"/>
        </w:rPr>
        <w:t>ресурсоснабжающими</w:t>
      </w:r>
      <w:proofErr w:type="spellEnd"/>
      <w:r w:rsidRPr="00B02DA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B02DA3">
        <w:rPr>
          <w:rFonts w:ascii="Times New Roman" w:hAnsi="Times New Roman"/>
          <w:sz w:val="24"/>
          <w:szCs w:val="24"/>
        </w:rPr>
        <w:t>информационной системе жилищно-коммунального хозяйства (далее - система)</w:t>
      </w:r>
      <w:r w:rsidRPr="00B02DA3">
        <w:rPr>
          <w:rFonts w:ascii="Times New Roman" w:hAnsi="Times New Roman"/>
          <w:bCs/>
          <w:sz w:val="24"/>
          <w:szCs w:val="24"/>
        </w:rPr>
        <w:t>;</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обеспечению доступности для инвалидов помещений в многоквартирных домах;</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предоставлению жилых помещений в наемных домах социального использования;</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3)  правил:</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содержания общего имущества в многоквартирном доме;</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bCs/>
          <w:sz w:val="24"/>
          <w:szCs w:val="24"/>
        </w:rPr>
        <w:t>изменения размера платы за содержание жилого помещения;</w:t>
      </w:r>
    </w:p>
    <w:p w:rsidR="001D70CD" w:rsidRPr="00B02DA3" w:rsidRDefault="00403E46" w:rsidP="00327324">
      <w:pPr>
        <w:ind w:firstLine="567"/>
        <w:jc w:val="both"/>
        <w:rPr>
          <w:rFonts w:ascii="Times New Roman" w:hAnsi="Times New Roman"/>
          <w:bCs/>
          <w:sz w:val="24"/>
          <w:szCs w:val="24"/>
        </w:rPr>
      </w:pPr>
      <w:r w:rsidRPr="00B02DA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D70CD" w:rsidRPr="00B02DA3" w:rsidRDefault="00403E46" w:rsidP="00327324">
      <w:pPr>
        <w:pStyle w:val="HTML"/>
        <w:ind w:firstLine="567"/>
        <w:jc w:val="both"/>
        <w:rPr>
          <w:rFonts w:ascii="Times New Roman" w:hAnsi="Times New Roman" w:cs="Times New Roman"/>
          <w:sz w:val="24"/>
          <w:szCs w:val="24"/>
        </w:rPr>
      </w:pPr>
      <w:r w:rsidRPr="00B02DA3">
        <w:rPr>
          <w:rFonts w:ascii="Times New Roman" w:hAnsi="Times New Roman" w:cs="Times New Roman"/>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1D70CD" w:rsidRPr="00B02DA3" w:rsidRDefault="0085481D" w:rsidP="00327324">
      <w:pPr>
        <w:widowControl/>
        <w:ind w:firstLine="567"/>
        <w:jc w:val="both"/>
        <w:rPr>
          <w:rFonts w:ascii="Times New Roman" w:hAnsi="Times New Roman"/>
          <w:color w:val="auto"/>
          <w:sz w:val="24"/>
          <w:szCs w:val="24"/>
        </w:rPr>
      </w:pPr>
      <w:r w:rsidRPr="00B02DA3">
        <w:rPr>
          <w:rFonts w:ascii="Times New Roman" w:hAnsi="Times New Roman"/>
          <w:sz w:val="24"/>
          <w:szCs w:val="24"/>
        </w:rPr>
        <w:t xml:space="preserve">1.3 Объектом муниципального контроля является жилищный фонд, находящийся в муниципальной собственности, расположенный на территории </w:t>
      </w:r>
      <w:proofErr w:type="spellStart"/>
      <w:r w:rsidRPr="00B02DA3">
        <w:rPr>
          <w:rFonts w:ascii="Times New Roman" w:hAnsi="Times New Roman"/>
          <w:sz w:val="24"/>
          <w:szCs w:val="24"/>
        </w:rPr>
        <w:t>Дивеевского</w:t>
      </w:r>
      <w:proofErr w:type="spellEnd"/>
      <w:r w:rsidRPr="00B02DA3">
        <w:rPr>
          <w:rFonts w:ascii="Times New Roman" w:hAnsi="Times New Roman"/>
          <w:sz w:val="24"/>
          <w:szCs w:val="24"/>
        </w:rPr>
        <w:t xml:space="preserve"> муниципального округа Нижегородской области.</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1.4. Учет объектов контроля осуществляется посредством создания:</w:t>
      </w:r>
    </w:p>
    <w:p w:rsidR="001D70CD" w:rsidRPr="00B02DA3" w:rsidRDefault="00403E46" w:rsidP="00327324">
      <w:pPr>
        <w:widowControl/>
        <w:ind w:firstLine="567"/>
        <w:jc w:val="both"/>
        <w:rPr>
          <w:rFonts w:ascii="Times New Roman" w:hAnsi="Times New Roman"/>
          <w:color w:val="auto"/>
          <w:sz w:val="24"/>
          <w:szCs w:val="24"/>
        </w:rPr>
      </w:pPr>
      <w:r w:rsidRPr="00B02DA3">
        <w:rPr>
          <w:rFonts w:ascii="Times New Roman" w:hAnsi="Times New Roman"/>
          <w:color w:val="auto"/>
          <w:sz w:val="24"/>
          <w:szCs w:val="24"/>
        </w:rPr>
        <w:t xml:space="preserve">единого реестра контрольных мероприятий; </w:t>
      </w:r>
    </w:p>
    <w:p w:rsidR="001D70CD" w:rsidRPr="00B02DA3" w:rsidRDefault="00403E46" w:rsidP="00327324">
      <w:pPr>
        <w:pStyle w:val="HTML"/>
        <w:ind w:firstLine="567"/>
        <w:jc w:val="both"/>
        <w:rPr>
          <w:rFonts w:ascii="Times New Roman" w:hAnsi="Times New Roman" w:cs="Times New Roman"/>
          <w:sz w:val="24"/>
          <w:szCs w:val="24"/>
        </w:rPr>
      </w:pPr>
      <w:r w:rsidRPr="00B02DA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D70CD" w:rsidRPr="00B02DA3" w:rsidRDefault="00403E46" w:rsidP="00327324">
      <w:pPr>
        <w:pStyle w:val="ConsPlusNormal"/>
        <w:ind w:firstLine="567"/>
        <w:jc w:val="both"/>
        <w:rPr>
          <w:szCs w:val="24"/>
        </w:rPr>
      </w:pPr>
      <w:r w:rsidRPr="00B02DA3">
        <w:rPr>
          <w:szCs w:val="24"/>
        </w:rPr>
        <w:t>иных государственных и муниципальных информационных систем путем межведомственного информационного взаимодействия.</w:t>
      </w:r>
    </w:p>
    <w:p w:rsidR="001D70CD" w:rsidRPr="00B02DA3" w:rsidRDefault="00403E46" w:rsidP="00327324">
      <w:pPr>
        <w:pStyle w:val="ConsPlusNormal"/>
        <w:ind w:firstLine="567"/>
        <w:jc w:val="both"/>
        <w:rPr>
          <w:szCs w:val="24"/>
        </w:rPr>
      </w:pPr>
      <w:r w:rsidRPr="00B02DA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933BC"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 xml:space="preserve">1.5. Муниципальный контроль осуществляется администрацией </w:t>
      </w:r>
      <w:proofErr w:type="spellStart"/>
      <w:r w:rsidRPr="00B02DA3">
        <w:rPr>
          <w:rFonts w:ascii="Times New Roman" w:hAnsi="Times New Roman"/>
          <w:sz w:val="24"/>
          <w:szCs w:val="24"/>
        </w:rPr>
        <w:t>Дивеевского</w:t>
      </w:r>
      <w:proofErr w:type="spellEnd"/>
      <w:r w:rsidRPr="00B02DA3">
        <w:rPr>
          <w:rFonts w:ascii="Times New Roman" w:hAnsi="Times New Roman"/>
          <w:sz w:val="24"/>
          <w:szCs w:val="24"/>
        </w:rPr>
        <w:t xml:space="preserve"> муниципального округа Нижегородской области (далее – Контрольный орган).</w:t>
      </w:r>
    </w:p>
    <w:p w:rsidR="001D70CD" w:rsidRPr="00B02DA3" w:rsidRDefault="00D933BC" w:rsidP="00327324">
      <w:pPr>
        <w:ind w:firstLine="567"/>
        <w:jc w:val="both"/>
        <w:rPr>
          <w:rFonts w:ascii="Times New Roman" w:hAnsi="Times New Roman"/>
          <w:color w:val="FF0000"/>
          <w:sz w:val="24"/>
          <w:szCs w:val="24"/>
          <w:vertAlign w:val="superscript"/>
        </w:rPr>
      </w:pPr>
      <w:r w:rsidRPr="00B02DA3">
        <w:rPr>
          <w:rFonts w:ascii="Times New Roman" w:hAnsi="Times New Roman"/>
          <w:sz w:val="24"/>
          <w:szCs w:val="24"/>
        </w:rPr>
        <w:t>1.6. Муниципальный контроль осуществляется в отношении граждан и организаций, деятельность которых, либо производственные объекты, находящиеся во владении и (или) в пользовании которых, подлежат виду муниципального контроля, регулируемому настоящим Положением (далее - контролируемые лица)</w:t>
      </w:r>
      <w:r w:rsidR="00065F74" w:rsidRPr="00B02DA3">
        <w:rPr>
          <w:rFonts w:ascii="Times New Roman" w:hAnsi="Times New Roman"/>
          <w:sz w:val="24"/>
          <w:szCs w:val="24"/>
        </w:rPr>
        <w:t>.</w:t>
      </w:r>
      <w:r w:rsidRPr="00B02DA3">
        <w:rPr>
          <w:rFonts w:ascii="Times New Roman" w:hAnsi="Times New Roman"/>
          <w:sz w:val="24"/>
          <w:szCs w:val="24"/>
        </w:rPr>
        <w:t xml:space="preserve"> </w:t>
      </w:r>
      <w:r w:rsidR="00403E46" w:rsidRPr="00B02DA3">
        <w:rPr>
          <w:rFonts w:ascii="Times New Roman" w:hAnsi="Times New Roman"/>
          <w:sz w:val="24"/>
          <w:szCs w:val="24"/>
        </w:rPr>
        <w:t xml:space="preserve">  </w:t>
      </w:r>
    </w:p>
    <w:p w:rsidR="001D70CD" w:rsidRPr="00B02DA3" w:rsidRDefault="00403E46" w:rsidP="00327324">
      <w:pPr>
        <w:pStyle w:val="af2"/>
        <w:widowControl/>
        <w:ind w:left="0" w:firstLine="567"/>
        <w:jc w:val="both"/>
        <w:rPr>
          <w:rFonts w:ascii="Times New Roman" w:hAnsi="Times New Roman"/>
          <w:sz w:val="24"/>
          <w:szCs w:val="24"/>
        </w:rPr>
      </w:pPr>
      <w:r w:rsidRPr="00B02DA3">
        <w:rPr>
          <w:rFonts w:ascii="Times New Roman" w:hAnsi="Times New Roman"/>
          <w:sz w:val="24"/>
          <w:szCs w:val="24"/>
        </w:rPr>
        <w:t>1.</w:t>
      </w:r>
      <w:r w:rsidR="00065F74" w:rsidRPr="00B02DA3">
        <w:rPr>
          <w:rFonts w:ascii="Times New Roman" w:hAnsi="Times New Roman"/>
          <w:sz w:val="24"/>
          <w:szCs w:val="24"/>
        </w:rPr>
        <w:t>7</w:t>
      </w:r>
      <w:r w:rsidRPr="00B02DA3">
        <w:rPr>
          <w:rFonts w:ascii="Times New Roman" w:hAnsi="Times New Roman"/>
          <w:sz w:val="24"/>
          <w:szCs w:val="24"/>
        </w:rPr>
        <w:t xml:space="preserve">. Руководство деятельностью по осуществлению муниципального  контроля осуществляет глава местного самоуправления </w:t>
      </w:r>
      <w:proofErr w:type="spellStart"/>
      <w:r w:rsidRPr="00B02DA3">
        <w:rPr>
          <w:rFonts w:ascii="Times New Roman" w:hAnsi="Times New Roman"/>
          <w:sz w:val="24"/>
          <w:szCs w:val="24"/>
        </w:rPr>
        <w:t>Дивеевского</w:t>
      </w:r>
      <w:proofErr w:type="spellEnd"/>
      <w:r w:rsidRPr="00B02DA3">
        <w:rPr>
          <w:rFonts w:ascii="Times New Roman" w:hAnsi="Times New Roman"/>
          <w:sz w:val="24"/>
          <w:szCs w:val="24"/>
        </w:rPr>
        <w:t xml:space="preserve"> муниципального округа Нижегородской области.</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1.</w:t>
      </w:r>
      <w:r w:rsidR="00065F74" w:rsidRPr="00B02DA3">
        <w:rPr>
          <w:rFonts w:ascii="Times New Roman" w:hAnsi="Times New Roman"/>
          <w:sz w:val="24"/>
          <w:szCs w:val="24"/>
        </w:rPr>
        <w:t>8</w:t>
      </w:r>
      <w:r w:rsidRPr="00B02DA3">
        <w:rPr>
          <w:rFonts w:ascii="Times New Roman" w:hAnsi="Times New Roman"/>
          <w:sz w:val="24"/>
          <w:szCs w:val="24"/>
        </w:rPr>
        <w:t>. От имени Контрольного органа муниципальный контроль вправе осуществлять следующие должностные лица:</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1) руководитель (заместитель руководителя) Контрольного органа;</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86259"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Должностными лицами</w:t>
      </w:r>
      <w:r w:rsidRPr="00B02DA3">
        <w:rPr>
          <w:rFonts w:ascii="Times New Roman" w:hAnsi="Times New Roman"/>
          <w:i/>
          <w:sz w:val="24"/>
          <w:szCs w:val="24"/>
        </w:rPr>
        <w:t xml:space="preserve"> </w:t>
      </w:r>
      <w:r w:rsidRPr="00B02DA3">
        <w:rPr>
          <w:rFonts w:ascii="Times New Roman" w:hAnsi="Times New Roman"/>
          <w:sz w:val="24"/>
          <w:szCs w:val="24"/>
        </w:rPr>
        <w:t xml:space="preserve">Контрольного органа, уполномоченными </w:t>
      </w:r>
      <w:r w:rsidRPr="00B02DA3">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D70CD" w:rsidRPr="00B02DA3" w:rsidRDefault="00C86259" w:rsidP="00327324">
      <w:pPr>
        <w:ind w:firstLine="567"/>
        <w:jc w:val="both"/>
        <w:rPr>
          <w:rFonts w:ascii="Times New Roman" w:hAnsi="Times New Roman"/>
          <w:sz w:val="24"/>
          <w:szCs w:val="24"/>
        </w:rPr>
      </w:pPr>
      <w:r w:rsidRPr="00B02DA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устанавливается распоряжением администрации </w:t>
      </w:r>
      <w:proofErr w:type="spellStart"/>
      <w:r w:rsidRPr="00B02DA3">
        <w:rPr>
          <w:rFonts w:ascii="Times New Roman" w:hAnsi="Times New Roman"/>
          <w:sz w:val="24"/>
          <w:szCs w:val="24"/>
        </w:rPr>
        <w:t>Дивеевского</w:t>
      </w:r>
      <w:proofErr w:type="spellEnd"/>
      <w:r w:rsidRPr="00B02DA3">
        <w:rPr>
          <w:rFonts w:ascii="Times New Roman" w:hAnsi="Times New Roman"/>
          <w:sz w:val="24"/>
          <w:szCs w:val="24"/>
        </w:rPr>
        <w:t xml:space="preserve"> муниципального округа Нижегородской области.</w:t>
      </w:r>
      <w:r w:rsidR="00403E46" w:rsidRPr="00B02DA3">
        <w:rPr>
          <w:rFonts w:ascii="Times New Roman" w:hAnsi="Times New Roman"/>
          <w:sz w:val="24"/>
          <w:szCs w:val="24"/>
        </w:rPr>
        <w:t xml:space="preserve"> </w:t>
      </w:r>
    </w:p>
    <w:p w:rsidR="001D70CD" w:rsidRPr="00B02DA3" w:rsidRDefault="00403E46" w:rsidP="00327324">
      <w:pPr>
        <w:ind w:firstLine="567"/>
        <w:jc w:val="both"/>
        <w:rPr>
          <w:rFonts w:ascii="Times New Roman" w:hAnsi="Times New Roman"/>
          <w:sz w:val="24"/>
          <w:szCs w:val="24"/>
        </w:rPr>
      </w:pPr>
      <w:r w:rsidRPr="00B02DA3">
        <w:rPr>
          <w:rFonts w:ascii="Times New Roman" w:hAnsi="Times New Roman"/>
          <w:sz w:val="24"/>
          <w:szCs w:val="24"/>
        </w:rPr>
        <w:t>1.</w:t>
      </w:r>
      <w:r w:rsidR="00065F74" w:rsidRPr="00B02DA3">
        <w:rPr>
          <w:rFonts w:ascii="Times New Roman" w:hAnsi="Times New Roman"/>
          <w:sz w:val="24"/>
          <w:szCs w:val="24"/>
        </w:rPr>
        <w:t>9</w:t>
      </w:r>
      <w:r w:rsidRPr="00B02DA3">
        <w:rPr>
          <w:rFonts w:ascii="Times New Roman" w:hAnsi="Times New Roman"/>
          <w:sz w:val="24"/>
          <w:szCs w:val="24"/>
        </w:rPr>
        <w:t>. Права и обязанности Инспектора:</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w:t>
      </w:r>
      <w:r w:rsidR="00065F74" w:rsidRPr="00B02DA3">
        <w:rPr>
          <w:rFonts w:ascii="Times New Roman" w:hAnsi="Times New Roman"/>
          <w:sz w:val="24"/>
          <w:szCs w:val="24"/>
        </w:rPr>
        <w:t>9</w:t>
      </w:r>
      <w:r w:rsidRPr="00B02DA3">
        <w:rPr>
          <w:rFonts w:ascii="Times New Roman" w:hAnsi="Times New Roman"/>
          <w:sz w:val="24"/>
          <w:szCs w:val="24"/>
        </w:rPr>
        <w:t>.1. Инспектор обязан:</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D70CD" w:rsidRPr="00B02DA3" w:rsidRDefault="00403E46" w:rsidP="00327324">
      <w:pPr>
        <w:pStyle w:val="HTML"/>
        <w:ind w:firstLine="567"/>
        <w:jc w:val="both"/>
        <w:rPr>
          <w:rFonts w:ascii="Times New Roman" w:hAnsi="Times New Roman" w:cs="Times New Roman"/>
          <w:sz w:val="24"/>
          <w:szCs w:val="24"/>
        </w:rPr>
      </w:pPr>
      <w:r w:rsidRPr="00B02DA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proofErr w:type="gramStart"/>
      <w:r w:rsidRPr="00B02DA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proofErr w:type="gramStart"/>
      <w:r w:rsidRPr="00B02DA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40C04" w:rsidRPr="00B02DA3">
        <w:rPr>
          <w:rFonts w:ascii="Times New Roman" w:hAnsi="Times New Roman"/>
          <w:sz w:val="24"/>
          <w:szCs w:val="24"/>
        </w:rPr>
        <w:t>Нижегородской</w:t>
      </w:r>
      <w:r w:rsidRPr="00B02DA3">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02DA3">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rsidRPr="00B02DA3">
        <w:rPr>
          <w:rFonts w:ascii="Times New Roman" w:hAnsi="Times New Roman"/>
          <w:sz w:val="24"/>
          <w:szCs w:val="24"/>
        </w:rPr>
        <w:lastRenderedPageBreak/>
        <w:t>контролируемыми лицами выявленных нарушений обязательных требований и о восстановлении нарушенного положения;</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62A1E"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sz w:val="24"/>
          <w:szCs w:val="24"/>
        </w:rPr>
        <w:t xml:space="preserve"> 1.9.  </w:t>
      </w:r>
      <w:proofErr w:type="gramStart"/>
      <w:r w:rsidR="00362A1E" w:rsidRPr="00B02DA3">
        <w:rPr>
          <w:rFonts w:ascii="Times New Roman" w:hAnsi="Times New Roman"/>
          <w:sz w:val="24"/>
          <w:szCs w:val="24"/>
        </w:rPr>
        <w:t>Орган муниципального жилищного контроля самостоятельно принимает решения об обращении в суд с заявлениями, установленными частью 6 статьи 20 ЖК РФ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w:t>
      </w:r>
      <w:proofErr w:type="gramEnd"/>
      <w:r w:rsidR="00362A1E" w:rsidRPr="00B02DA3">
        <w:rPr>
          <w:rFonts w:ascii="Times New Roman" w:hAnsi="Times New Roman"/>
          <w:sz w:val="24"/>
          <w:szCs w:val="24"/>
        </w:rPr>
        <w:t xml:space="preserve"> собственников жилья, внесенных в устав изменений обязательным требованиям или в случаях </w:t>
      </w:r>
      <w:proofErr w:type="gramStart"/>
      <w:r w:rsidR="00362A1E" w:rsidRPr="00B02DA3">
        <w:rPr>
          <w:rFonts w:ascii="Times New Roman" w:hAnsi="Times New Roman"/>
          <w:sz w:val="24"/>
          <w:szCs w:val="24"/>
        </w:rPr>
        <w:t>выявления нарушений порядка создания товарищества собственников</w:t>
      </w:r>
      <w:proofErr w:type="gramEnd"/>
      <w:r w:rsidR="00362A1E" w:rsidRPr="00B02DA3">
        <w:rPr>
          <w:rFonts w:ascii="Times New Roman" w:hAnsi="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 в случае, если в ходе проверок выявлены нарушения обязательных требований, установленных в отношении муниципального жилищного фонда.</w:t>
      </w:r>
    </w:p>
    <w:p w:rsidR="001D70CD" w:rsidRPr="00B02DA3" w:rsidRDefault="00403E46" w:rsidP="00327324">
      <w:pPr>
        <w:pStyle w:val="af2"/>
        <w:widowControl/>
        <w:tabs>
          <w:tab w:val="left" w:pos="1134"/>
        </w:tabs>
        <w:ind w:left="0" w:firstLine="567"/>
        <w:jc w:val="both"/>
        <w:rPr>
          <w:rFonts w:ascii="Times New Roman" w:hAnsi="Times New Roman"/>
          <w:sz w:val="24"/>
          <w:szCs w:val="24"/>
        </w:rPr>
      </w:pPr>
      <w:r w:rsidRPr="00B02DA3">
        <w:rPr>
          <w:rFonts w:ascii="Times New Roman" w:hAnsi="Times New Roman"/>
          <w:bCs/>
          <w:sz w:val="24"/>
          <w:szCs w:val="24"/>
        </w:rPr>
        <w:t xml:space="preserve">1.10. </w:t>
      </w:r>
      <w:r w:rsidRPr="00B02DA3">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w:t>
      </w:r>
      <w:r w:rsidR="009A5DA2" w:rsidRPr="00B02DA3">
        <w:rPr>
          <w:rFonts w:ascii="Times New Roman" w:hAnsi="Times New Roman"/>
          <w:sz w:val="24"/>
          <w:szCs w:val="24"/>
        </w:rPr>
        <w:t xml:space="preserve"> </w:t>
      </w:r>
      <w:r w:rsidR="009B3B0E" w:rsidRPr="00B02DA3">
        <w:rPr>
          <w:rFonts w:ascii="Times New Roman" w:hAnsi="Times New Roman"/>
          <w:sz w:val="24"/>
          <w:szCs w:val="24"/>
        </w:rPr>
        <w:t>от 31 июля 2020 года № 248-ФЗ «О государственном контроле (надзоре) и муниципальном контроле в Российской Федерации»</w:t>
      </w:r>
      <w:r w:rsidRPr="00B02DA3">
        <w:rPr>
          <w:rFonts w:ascii="Times New Roman" w:hAnsi="Times New Roman"/>
          <w:sz w:val="24"/>
          <w:szCs w:val="24"/>
        </w:rPr>
        <w:t xml:space="preserve">.       </w:t>
      </w:r>
    </w:p>
    <w:p w:rsidR="001D70CD" w:rsidRPr="00B02DA3" w:rsidRDefault="00403E46" w:rsidP="00327324">
      <w:pPr>
        <w:pStyle w:val="HTML"/>
        <w:ind w:firstLine="567"/>
        <w:jc w:val="both"/>
        <w:rPr>
          <w:rFonts w:ascii="Times New Roman" w:hAnsi="Times New Roman" w:cs="Times New Roman"/>
          <w:sz w:val="24"/>
          <w:szCs w:val="24"/>
        </w:rPr>
      </w:pPr>
      <w:r w:rsidRPr="00B02DA3">
        <w:rPr>
          <w:rFonts w:ascii="Times New Roman" w:hAnsi="Times New Roman" w:cs="Times New Roman"/>
          <w:sz w:val="24"/>
          <w:szCs w:val="24"/>
        </w:rPr>
        <w:t xml:space="preserve">1.11. </w:t>
      </w:r>
      <w:proofErr w:type="gramStart"/>
      <w:r w:rsidRPr="00B02DA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02DA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D933BC" w:rsidRPr="00B02DA3">
        <w:rPr>
          <w:rFonts w:ascii="Times New Roman" w:hAnsi="Times New Roman" w:cs="Times New Roman"/>
          <w:sz w:val="24"/>
          <w:szCs w:val="24"/>
        </w:rPr>
        <w:t xml:space="preserve"> </w:t>
      </w:r>
      <w:r w:rsidRPr="00B02DA3">
        <w:rPr>
          <w:rFonts w:ascii="Times New Roman" w:hAnsi="Times New Roman" w:cs="Times New Roman"/>
          <w:sz w:val="24"/>
          <w:szCs w:val="24"/>
        </w:rPr>
        <w:t>и (или) через региональный портал государственных и муниципальных услуг.</w:t>
      </w:r>
    </w:p>
    <w:p w:rsidR="001D70CD" w:rsidRPr="00B02DA3" w:rsidRDefault="001D70CD">
      <w:pPr>
        <w:pStyle w:val="ConsPlusNormal"/>
        <w:ind w:firstLine="709"/>
        <w:jc w:val="both"/>
        <w:rPr>
          <w:szCs w:val="24"/>
        </w:rPr>
      </w:pPr>
    </w:p>
    <w:p w:rsidR="001D70CD" w:rsidRPr="00B02DA3" w:rsidRDefault="00403E46" w:rsidP="00C86259">
      <w:pPr>
        <w:ind w:firstLine="709"/>
        <w:jc w:val="both"/>
        <w:rPr>
          <w:rFonts w:ascii="Times New Roman" w:hAnsi="Times New Roman"/>
          <w:b/>
          <w:color w:val="auto"/>
          <w:sz w:val="24"/>
          <w:szCs w:val="24"/>
        </w:rPr>
      </w:pPr>
      <w:r w:rsidRPr="00B02DA3">
        <w:rPr>
          <w:rFonts w:ascii="Times New Roman" w:hAnsi="Times New Roman"/>
          <w:sz w:val="24"/>
          <w:szCs w:val="24"/>
        </w:rPr>
        <w:t xml:space="preserve"> </w:t>
      </w:r>
      <w:r w:rsidR="00734C21" w:rsidRPr="00B02DA3">
        <w:rPr>
          <w:rFonts w:ascii="Times New Roman" w:hAnsi="Times New Roman"/>
          <w:b/>
          <w:color w:val="auto"/>
          <w:sz w:val="24"/>
          <w:szCs w:val="24"/>
        </w:rPr>
        <w:t>2</w:t>
      </w:r>
      <w:r w:rsidRPr="00B02DA3">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rsidR="001D70CD" w:rsidRPr="00B02DA3" w:rsidRDefault="001D70CD">
      <w:pPr>
        <w:widowControl/>
        <w:tabs>
          <w:tab w:val="left" w:pos="1134"/>
        </w:tabs>
        <w:jc w:val="both"/>
        <w:rPr>
          <w:rFonts w:ascii="Times New Roman" w:hAnsi="Times New Roman"/>
          <w:sz w:val="24"/>
          <w:szCs w:val="24"/>
        </w:rPr>
      </w:pPr>
    </w:p>
    <w:p w:rsidR="001D70CD" w:rsidRPr="00B02DA3" w:rsidRDefault="00403E46">
      <w:pPr>
        <w:ind w:firstLine="540"/>
        <w:jc w:val="both"/>
        <w:rPr>
          <w:rFonts w:ascii="Times New Roman" w:hAnsi="Times New Roman"/>
          <w:sz w:val="24"/>
          <w:szCs w:val="24"/>
        </w:rPr>
      </w:pPr>
      <w:r w:rsidRPr="00B02DA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B02DA3">
        <w:rPr>
          <w:rStyle w:val="af"/>
          <w:rFonts w:ascii="Times New Roman" w:hAnsi="Times New Roman"/>
          <w:color w:val="FF0000"/>
          <w:sz w:val="24"/>
          <w:szCs w:val="24"/>
        </w:rPr>
        <w:t xml:space="preserve"> </w:t>
      </w:r>
      <w:r w:rsidRPr="00B02DA3">
        <w:rPr>
          <w:rFonts w:ascii="Times New Roman" w:hAnsi="Times New Roman"/>
          <w:sz w:val="24"/>
          <w:szCs w:val="24"/>
        </w:rPr>
        <w:t>:</w:t>
      </w:r>
    </w:p>
    <w:p w:rsidR="001D70CD" w:rsidRPr="00B02DA3" w:rsidRDefault="00403E46">
      <w:pPr>
        <w:pStyle w:val="ConsPlusNormal"/>
        <w:ind w:firstLine="709"/>
        <w:jc w:val="both"/>
        <w:rPr>
          <w:szCs w:val="24"/>
        </w:rPr>
      </w:pPr>
      <w:r w:rsidRPr="00B02DA3">
        <w:rPr>
          <w:szCs w:val="24"/>
        </w:rPr>
        <w:t>1) информирование;</w:t>
      </w:r>
    </w:p>
    <w:p w:rsidR="001D70CD" w:rsidRPr="00B02DA3" w:rsidRDefault="00403E46">
      <w:pPr>
        <w:pStyle w:val="ConsPlusNormal"/>
        <w:ind w:firstLine="709"/>
        <w:jc w:val="both"/>
        <w:rPr>
          <w:szCs w:val="24"/>
        </w:rPr>
      </w:pPr>
      <w:r w:rsidRPr="00B02DA3">
        <w:rPr>
          <w:szCs w:val="24"/>
        </w:rPr>
        <w:t>2) обобщение правоприменительной практики;</w:t>
      </w:r>
    </w:p>
    <w:p w:rsidR="001D70CD" w:rsidRPr="00B02DA3" w:rsidRDefault="00403E46">
      <w:pPr>
        <w:pStyle w:val="ConsPlusNormal"/>
        <w:ind w:firstLine="709"/>
        <w:jc w:val="both"/>
        <w:rPr>
          <w:szCs w:val="24"/>
        </w:rPr>
      </w:pPr>
      <w:r w:rsidRPr="00B02DA3">
        <w:rPr>
          <w:szCs w:val="24"/>
        </w:rPr>
        <w:t>3) объявление предостережения;</w:t>
      </w:r>
    </w:p>
    <w:p w:rsidR="001D70CD" w:rsidRPr="00B02DA3" w:rsidRDefault="00403E46">
      <w:pPr>
        <w:pStyle w:val="ConsPlusNormal"/>
        <w:ind w:firstLine="709"/>
        <w:jc w:val="both"/>
        <w:rPr>
          <w:szCs w:val="24"/>
        </w:rPr>
      </w:pPr>
      <w:r w:rsidRPr="00B02DA3">
        <w:rPr>
          <w:szCs w:val="24"/>
        </w:rPr>
        <w:t>4) консультирование;</w:t>
      </w:r>
    </w:p>
    <w:p w:rsidR="001D70CD" w:rsidRPr="00B02DA3" w:rsidRDefault="00403E46">
      <w:pPr>
        <w:pStyle w:val="ConsPlusNormal"/>
        <w:ind w:firstLine="709"/>
        <w:jc w:val="both"/>
        <w:rPr>
          <w:szCs w:val="24"/>
        </w:rPr>
      </w:pPr>
      <w:r w:rsidRPr="00B02DA3">
        <w:rPr>
          <w:szCs w:val="24"/>
        </w:rPr>
        <w:t>5) профилактический визит.</w:t>
      </w:r>
    </w:p>
    <w:p w:rsidR="001D70CD" w:rsidRPr="00B02DA3" w:rsidRDefault="001D70CD">
      <w:pPr>
        <w:pStyle w:val="ConsPlusNormal"/>
        <w:ind w:firstLine="709"/>
        <w:jc w:val="both"/>
        <w:rPr>
          <w:szCs w:val="24"/>
        </w:rPr>
      </w:pPr>
    </w:p>
    <w:p w:rsidR="001D70CD" w:rsidRPr="00B02DA3" w:rsidRDefault="00734C21">
      <w:pPr>
        <w:pStyle w:val="ConsPlusNormal"/>
        <w:ind w:firstLine="0"/>
        <w:jc w:val="center"/>
        <w:rPr>
          <w:szCs w:val="24"/>
        </w:rPr>
      </w:pPr>
      <w:r w:rsidRPr="00B02DA3">
        <w:rPr>
          <w:szCs w:val="24"/>
        </w:rPr>
        <w:t>2</w:t>
      </w:r>
      <w:r w:rsidR="00403E46" w:rsidRPr="00B02DA3">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D70CD" w:rsidRPr="00B02DA3" w:rsidRDefault="001D70CD">
      <w:pPr>
        <w:pStyle w:val="ConsPlusNormal"/>
        <w:ind w:firstLine="709"/>
        <w:jc w:val="center"/>
        <w:rPr>
          <w:b/>
          <w:szCs w:val="24"/>
        </w:rPr>
      </w:pPr>
    </w:p>
    <w:p w:rsidR="001D70CD" w:rsidRPr="00B02DA3" w:rsidRDefault="00734C21">
      <w:pPr>
        <w:pStyle w:val="af2"/>
        <w:widowControl/>
        <w:tabs>
          <w:tab w:val="left" w:pos="1134"/>
        </w:tabs>
        <w:ind w:left="0"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 xml:space="preserve">.1.1. </w:t>
      </w:r>
      <w:proofErr w:type="gramStart"/>
      <w:r w:rsidR="00403E46" w:rsidRPr="00B02DA3">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D70CD" w:rsidRPr="00B02DA3" w:rsidRDefault="00734C21">
      <w:pPr>
        <w:pStyle w:val="af2"/>
        <w:widowControl/>
        <w:tabs>
          <w:tab w:val="left" w:pos="1134"/>
        </w:tabs>
        <w:ind w:left="0"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p>
    <w:p w:rsidR="001D70CD" w:rsidRPr="00B02DA3" w:rsidRDefault="001D70CD">
      <w:pPr>
        <w:widowControl/>
        <w:jc w:val="center"/>
        <w:rPr>
          <w:rFonts w:ascii="Times New Roman" w:hAnsi="Times New Roman"/>
          <w:sz w:val="24"/>
          <w:szCs w:val="24"/>
        </w:rPr>
      </w:pPr>
    </w:p>
    <w:p w:rsidR="001D70CD" w:rsidRPr="00B02DA3" w:rsidRDefault="00734C21">
      <w:pPr>
        <w:widowControl/>
        <w:jc w:val="center"/>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 xml:space="preserve">.2. Предостережение о недопустимости нарушения </w:t>
      </w:r>
    </w:p>
    <w:p w:rsidR="001D70CD" w:rsidRPr="00B02DA3" w:rsidRDefault="00403E46">
      <w:pPr>
        <w:widowControl/>
        <w:jc w:val="center"/>
        <w:rPr>
          <w:rFonts w:ascii="Times New Roman" w:hAnsi="Times New Roman"/>
          <w:sz w:val="24"/>
          <w:szCs w:val="24"/>
        </w:rPr>
      </w:pPr>
      <w:r w:rsidRPr="00B02DA3">
        <w:rPr>
          <w:rFonts w:ascii="Times New Roman" w:hAnsi="Times New Roman"/>
          <w:sz w:val="24"/>
          <w:szCs w:val="24"/>
        </w:rPr>
        <w:lastRenderedPageBreak/>
        <w:t>обязательных требований</w:t>
      </w:r>
    </w:p>
    <w:p w:rsidR="001D70CD" w:rsidRPr="00B02DA3" w:rsidRDefault="001D70CD">
      <w:pPr>
        <w:widowControl/>
        <w:ind w:firstLine="709"/>
        <w:jc w:val="center"/>
        <w:rPr>
          <w:rFonts w:ascii="Times New Roman" w:hAnsi="Times New Roman"/>
          <w:b/>
          <w:sz w:val="24"/>
          <w:szCs w:val="24"/>
        </w:rPr>
      </w:pPr>
    </w:p>
    <w:p w:rsidR="001D70CD" w:rsidRPr="00B02DA3" w:rsidRDefault="00734C21">
      <w:pPr>
        <w:pStyle w:val="af2"/>
        <w:widowControl/>
        <w:tabs>
          <w:tab w:val="left" w:pos="1134"/>
        </w:tabs>
        <w:ind w:left="0"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 xml:space="preserve">.2.1. </w:t>
      </w:r>
      <w:proofErr w:type="gramStart"/>
      <w:r w:rsidR="00403E46" w:rsidRPr="00B02DA3">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403E46" w:rsidRPr="00B02DA3">
        <w:rPr>
          <w:rFonts w:ascii="Times New Roman" w:hAnsi="Times New Roman"/>
          <w:sz w:val="24"/>
          <w:szCs w:val="24"/>
        </w:rPr>
        <w:t xml:space="preserve"> соблюдения обязательных требований.</w:t>
      </w:r>
    </w:p>
    <w:p w:rsidR="001D70CD" w:rsidRPr="00B02DA3" w:rsidRDefault="00734C21">
      <w:pPr>
        <w:pStyle w:val="af2"/>
        <w:widowControl/>
        <w:tabs>
          <w:tab w:val="left" w:pos="1134"/>
        </w:tabs>
        <w:ind w:left="0"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D70CD" w:rsidRPr="00B02DA3" w:rsidRDefault="00734C21">
      <w:pPr>
        <w:pStyle w:val="ConsPlusNormal"/>
        <w:ind w:firstLine="709"/>
        <w:jc w:val="both"/>
        <w:rPr>
          <w:szCs w:val="24"/>
        </w:rPr>
      </w:pPr>
      <w:r w:rsidRPr="00B02DA3">
        <w:rPr>
          <w:szCs w:val="24"/>
        </w:rPr>
        <w:t>2</w:t>
      </w:r>
      <w:r w:rsidR="00403E46" w:rsidRPr="00B02DA3">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D70CD" w:rsidRPr="00B02DA3" w:rsidRDefault="00734C21">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.2.4. Возражение должно содержать:</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1) наименование Контрольного органа, в который направляется возражение;</w:t>
      </w:r>
    </w:p>
    <w:p w:rsidR="001D70CD" w:rsidRPr="00B02DA3" w:rsidRDefault="00403E46">
      <w:pPr>
        <w:widowControl/>
        <w:ind w:firstLine="709"/>
        <w:jc w:val="both"/>
        <w:rPr>
          <w:rFonts w:ascii="Times New Roman" w:hAnsi="Times New Roman"/>
          <w:sz w:val="24"/>
          <w:szCs w:val="24"/>
        </w:rPr>
      </w:pPr>
      <w:proofErr w:type="gramStart"/>
      <w:r w:rsidRPr="00B02DA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3) дату и номер предостережения;</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 xml:space="preserve">4) доводы, на основании которых контролируемое лицо </w:t>
      </w:r>
      <w:proofErr w:type="gramStart"/>
      <w:r w:rsidRPr="00B02DA3">
        <w:rPr>
          <w:rFonts w:ascii="Times New Roman" w:hAnsi="Times New Roman"/>
          <w:sz w:val="24"/>
          <w:szCs w:val="24"/>
        </w:rPr>
        <w:t>не согласно</w:t>
      </w:r>
      <w:proofErr w:type="gramEnd"/>
      <w:r w:rsidRPr="00B02DA3">
        <w:rPr>
          <w:rFonts w:ascii="Times New Roman" w:hAnsi="Times New Roman"/>
          <w:sz w:val="24"/>
          <w:szCs w:val="24"/>
        </w:rPr>
        <w:t xml:space="preserve"> с объявленным предостережением;</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5) дату получения предостережения контролируемым лицом;</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6) личную подпись и дату.</w:t>
      </w:r>
    </w:p>
    <w:p w:rsidR="001D70CD" w:rsidRPr="00B02DA3" w:rsidRDefault="00734C21">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D70CD" w:rsidRPr="00B02DA3" w:rsidRDefault="00734C21">
      <w:pPr>
        <w:pStyle w:val="ConsPlusNormal"/>
        <w:ind w:firstLine="709"/>
        <w:jc w:val="both"/>
        <w:rPr>
          <w:szCs w:val="24"/>
        </w:rPr>
      </w:pPr>
      <w:r w:rsidRPr="00B02DA3">
        <w:rPr>
          <w:szCs w:val="24"/>
        </w:rPr>
        <w:t>2</w:t>
      </w:r>
      <w:r w:rsidR="00403E46" w:rsidRPr="00B02DA3">
        <w:rPr>
          <w:szCs w:val="24"/>
        </w:rPr>
        <w:t>.2.6. Контрольный орган рассматривает возражение в отношении предостережения в течение пятнадцати</w:t>
      </w:r>
      <w:r w:rsidR="00403E46" w:rsidRPr="00B02DA3">
        <w:rPr>
          <w:color w:val="FF0000"/>
          <w:szCs w:val="24"/>
          <w:vertAlign w:val="superscript"/>
        </w:rPr>
        <w:t xml:space="preserve"> </w:t>
      </w:r>
      <w:r w:rsidR="00403E46" w:rsidRPr="00B02DA3">
        <w:rPr>
          <w:szCs w:val="24"/>
        </w:rPr>
        <w:t xml:space="preserve"> рабочих дней со дня его получения.</w:t>
      </w:r>
    </w:p>
    <w:p w:rsidR="001D70CD" w:rsidRPr="00B02DA3" w:rsidRDefault="00734C21">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1) удовлетворяет возражение в форме отмены объявленного предостережения;</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2) отказывает в удовлетворении возражения с указанием причины отказа.</w:t>
      </w:r>
    </w:p>
    <w:p w:rsidR="001D70CD" w:rsidRPr="00B02DA3" w:rsidRDefault="00734C21">
      <w:pPr>
        <w:pStyle w:val="ConsPlusNormal"/>
        <w:ind w:firstLine="709"/>
        <w:jc w:val="both"/>
        <w:rPr>
          <w:szCs w:val="24"/>
        </w:rPr>
      </w:pPr>
      <w:r w:rsidRPr="00B02DA3">
        <w:rPr>
          <w:szCs w:val="24"/>
        </w:rPr>
        <w:t>2</w:t>
      </w:r>
      <w:r w:rsidR="00403E46" w:rsidRPr="00B02DA3">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D70CD" w:rsidRPr="00B02DA3" w:rsidRDefault="00734C21">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.2.9. Повторное направление возражения по тем же основаниям не допускается.</w:t>
      </w:r>
    </w:p>
    <w:p w:rsidR="001D70CD" w:rsidRPr="00B02DA3" w:rsidRDefault="00734C21">
      <w:pPr>
        <w:pStyle w:val="HTML"/>
        <w:ind w:firstLine="709"/>
        <w:jc w:val="both"/>
        <w:rPr>
          <w:rFonts w:ascii="Verdana" w:hAnsi="Verdana"/>
          <w:sz w:val="24"/>
          <w:szCs w:val="24"/>
        </w:rPr>
      </w:pPr>
      <w:r w:rsidRPr="00B02DA3">
        <w:rPr>
          <w:rFonts w:ascii="Times New Roman" w:hAnsi="Times New Roman"/>
          <w:sz w:val="24"/>
          <w:szCs w:val="24"/>
        </w:rPr>
        <w:t>2</w:t>
      </w:r>
      <w:r w:rsidR="00403E46" w:rsidRPr="00B02DA3">
        <w:rPr>
          <w:rFonts w:ascii="Times New Roman" w:hAnsi="Times New Roman"/>
          <w:sz w:val="24"/>
          <w:szCs w:val="24"/>
        </w:rPr>
        <w:t xml:space="preserve">.2.10. </w:t>
      </w:r>
      <w:r w:rsidR="00403E46" w:rsidRPr="00B02DA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D70CD" w:rsidRPr="00B02DA3" w:rsidRDefault="001D70CD">
      <w:pPr>
        <w:widowControl/>
        <w:ind w:firstLine="709"/>
        <w:jc w:val="both"/>
        <w:rPr>
          <w:rFonts w:ascii="Times New Roman" w:hAnsi="Times New Roman"/>
          <w:sz w:val="24"/>
          <w:szCs w:val="24"/>
        </w:rPr>
      </w:pPr>
    </w:p>
    <w:p w:rsidR="001D70CD" w:rsidRPr="00B02DA3" w:rsidRDefault="008D770F">
      <w:pPr>
        <w:widowControl/>
        <w:jc w:val="center"/>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.3. Консультирование</w:t>
      </w:r>
    </w:p>
    <w:p w:rsidR="00327324" w:rsidRPr="00B02DA3" w:rsidRDefault="00327324">
      <w:pPr>
        <w:widowControl/>
        <w:jc w:val="center"/>
        <w:rPr>
          <w:rFonts w:ascii="Times New Roman" w:hAnsi="Times New Roman"/>
          <w:sz w:val="24"/>
          <w:szCs w:val="24"/>
        </w:rPr>
      </w:pPr>
    </w:p>
    <w:p w:rsidR="001D70CD" w:rsidRPr="00B02DA3" w:rsidRDefault="008D770F">
      <w:pPr>
        <w:pStyle w:val="ConsPlusNormal"/>
        <w:ind w:firstLine="709"/>
        <w:jc w:val="both"/>
        <w:rPr>
          <w:szCs w:val="24"/>
        </w:rPr>
      </w:pPr>
      <w:r w:rsidRPr="00B02DA3">
        <w:rPr>
          <w:szCs w:val="24"/>
        </w:rPr>
        <w:t>2</w:t>
      </w:r>
      <w:r w:rsidR="00403E46" w:rsidRPr="00B02DA3">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D70CD" w:rsidRPr="00B02DA3" w:rsidRDefault="00403E46">
      <w:pPr>
        <w:pStyle w:val="ConsPlusNormal"/>
        <w:tabs>
          <w:tab w:val="left" w:pos="1134"/>
        </w:tabs>
        <w:ind w:left="709" w:firstLine="0"/>
        <w:jc w:val="both"/>
        <w:rPr>
          <w:szCs w:val="24"/>
        </w:rPr>
      </w:pPr>
      <w:r w:rsidRPr="00B02DA3">
        <w:rPr>
          <w:szCs w:val="24"/>
        </w:rPr>
        <w:t>1) порядка проведения контрольных мероприятий;</w:t>
      </w:r>
    </w:p>
    <w:p w:rsidR="001D70CD" w:rsidRPr="00B02DA3" w:rsidRDefault="00403E46">
      <w:pPr>
        <w:pStyle w:val="ConsPlusNormal"/>
        <w:tabs>
          <w:tab w:val="left" w:pos="1134"/>
        </w:tabs>
        <w:ind w:left="709" w:firstLine="0"/>
        <w:jc w:val="both"/>
        <w:rPr>
          <w:szCs w:val="24"/>
        </w:rPr>
      </w:pPr>
      <w:r w:rsidRPr="00B02DA3">
        <w:rPr>
          <w:szCs w:val="24"/>
        </w:rPr>
        <w:t>2) периодичности проведения контрольных мероприятий;</w:t>
      </w:r>
    </w:p>
    <w:p w:rsidR="001D70CD" w:rsidRPr="00B02DA3" w:rsidRDefault="00403E46">
      <w:pPr>
        <w:pStyle w:val="ConsPlusNormal"/>
        <w:tabs>
          <w:tab w:val="left" w:pos="1134"/>
        </w:tabs>
        <w:ind w:left="709" w:firstLine="0"/>
        <w:jc w:val="both"/>
        <w:rPr>
          <w:szCs w:val="24"/>
        </w:rPr>
      </w:pPr>
      <w:r w:rsidRPr="00B02DA3">
        <w:rPr>
          <w:szCs w:val="24"/>
        </w:rPr>
        <w:t>3) порядка принятия решений по итогам контрольных мероприятий;</w:t>
      </w:r>
    </w:p>
    <w:p w:rsidR="001D70CD" w:rsidRPr="00B02DA3" w:rsidRDefault="00403E46">
      <w:pPr>
        <w:pStyle w:val="ConsPlusNormal"/>
        <w:tabs>
          <w:tab w:val="left" w:pos="1134"/>
        </w:tabs>
        <w:ind w:left="709" w:firstLine="0"/>
        <w:jc w:val="both"/>
        <w:rPr>
          <w:szCs w:val="24"/>
        </w:rPr>
      </w:pPr>
      <w:r w:rsidRPr="00B02DA3">
        <w:rPr>
          <w:szCs w:val="24"/>
        </w:rPr>
        <w:t>4) порядка обжалования решений Контрольного органа.</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.3.2. Инспекторы осуществляют консультирование контролируемых лиц и их представителей:</w:t>
      </w:r>
    </w:p>
    <w:p w:rsidR="001D70CD" w:rsidRPr="00B02DA3" w:rsidRDefault="00403E46">
      <w:pPr>
        <w:pStyle w:val="ConsPlusNormal"/>
        <w:ind w:firstLine="709"/>
        <w:jc w:val="both"/>
        <w:rPr>
          <w:szCs w:val="24"/>
        </w:rPr>
      </w:pPr>
      <w:r w:rsidRPr="00B02DA3">
        <w:rPr>
          <w:szCs w:val="24"/>
        </w:rPr>
        <w:t xml:space="preserve">1) в виде устных разъяснений по телефону, посредством </w:t>
      </w:r>
      <w:proofErr w:type="spellStart"/>
      <w:r w:rsidRPr="00B02DA3">
        <w:rPr>
          <w:szCs w:val="24"/>
        </w:rPr>
        <w:t>видео-конференц-связи</w:t>
      </w:r>
      <w:proofErr w:type="spellEnd"/>
      <w:r w:rsidRPr="00B02DA3">
        <w:rPr>
          <w:szCs w:val="24"/>
        </w:rPr>
        <w:t>, на личном приеме либо в ходе проведения профилактического мероприятия, контрольного мероприятия;</w:t>
      </w:r>
    </w:p>
    <w:p w:rsidR="001D70CD" w:rsidRPr="00B02DA3" w:rsidRDefault="00403E46">
      <w:pPr>
        <w:pStyle w:val="ConsPlusNormal"/>
        <w:ind w:firstLine="709"/>
        <w:jc w:val="both"/>
        <w:rPr>
          <w:szCs w:val="24"/>
        </w:rPr>
      </w:pPr>
      <w:r w:rsidRPr="00B02DA3">
        <w:rPr>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B02DA3">
        <w:rPr>
          <w:szCs w:val="24"/>
        </w:rPr>
        <w:lastRenderedPageBreak/>
        <w:t>представителей, подписанного уполномоченным должностным лицом Контрольного органа.</w:t>
      </w:r>
    </w:p>
    <w:p w:rsidR="001D70CD" w:rsidRPr="00B02DA3" w:rsidRDefault="008D770F">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1D70CD" w:rsidRPr="00B02DA3" w:rsidRDefault="00403E46">
      <w:pPr>
        <w:widowControl/>
        <w:ind w:firstLine="709"/>
        <w:jc w:val="both"/>
        <w:rPr>
          <w:rFonts w:ascii="Times New Roman" w:hAnsi="Times New Roman"/>
          <w:sz w:val="24"/>
          <w:szCs w:val="24"/>
        </w:rPr>
      </w:pPr>
      <w:r w:rsidRPr="00B02DA3">
        <w:rPr>
          <w:rFonts w:ascii="Times New Roman" w:hAnsi="Times New Roman"/>
          <w:sz w:val="24"/>
          <w:szCs w:val="24"/>
        </w:rPr>
        <w:t>Время разговора по телефону не должно превышать 10 минут.</w:t>
      </w:r>
    </w:p>
    <w:p w:rsidR="001D70CD" w:rsidRPr="00B02DA3" w:rsidRDefault="008D770F">
      <w:pPr>
        <w:pStyle w:val="ConsPlusNormal"/>
        <w:ind w:firstLine="709"/>
        <w:jc w:val="both"/>
        <w:rPr>
          <w:szCs w:val="24"/>
        </w:rPr>
      </w:pPr>
      <w:r w:rsidRPr="00B02DA3">
        <w:rPr>
          <w:szCs w:val="24"/>
        </w:rPr>
        <w:t>2</w:t>
      </w:r>
      <w:r w:rsidR="00403E46" w:rsidRPr="00B02DA3">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D70CD" w:rsidRPr="00B02DA3" w:rsidRDefault="008D770F">
      <w:pPr>
        <w:pStyle w:val="ConsPlusNormal"/>
        <w:ind w:firstLine="709"/>
        <w:jc w:val="both"/>
        <w:rPr>
          <w:szCs w:val="24"/>
        </w:rPr>
      </w:pPr>
      <w:r w:rsidRPr="00B02DA3">
        <w:rPr>
          <w:szCs w:val="24"/>
        </w:rPr>
        <w:t>2</w:t>
      </w:r>
      <w:r w:rsidR="00403E46" w:rsidRPr="00B02DA3">
        <w:rPr>
          <w:szCs w:val="24"/>
        </w:rPr>
        <w:t>.3.5. Письменное консультирование контролируемых лиц и их представителей осуществляется по следующим вопросам:</w:t>
      </w:r>
    </w:p>
    <w:p w:rsidR="001D70CD" w:rsidRPr="00B02DA3" w:rsidRDefault="00403E46">
      <w:pPr>
        <w:pStyle w:val="ConsPlusNormal"/>
        <w:ind w:firstLine="709"/>
        <w:jc w:val="both"/>
        <w:rPr>
          <w:szCs w:val="24"/>
        </w:rPr>
      </w:pPr>
      <w:r w:rsidRPr="00B02DA3">
        <w:rPr>
          <w:szCs w:val="24"/>
        </w:rPr>
        <w:t xml:space="preserve">1) порядок обжалования решений Контрольного органа.  </w:t>
      </w:r>
    </w:p>
    <w:p w:rsidR="001D70CD" w:rsidRPr="00B02DA3" w:rsidRDefault="008D770F">
      <w:pPr>
        <w:pStyle w:val="ConsPlusNormal"/>
        <w:ind w:firstLine="709"/>
        <w:jc w:val="both"/>
        <w:rPr>
          <w:szCs w:val="24"/>
        </w:rPr>
      </w:pPr>
      <w:r w:rsidRPr="00B02DA3">
        <w:rPr>
          <w:szCs w:val="24"/>
        </w:rPr>
        <w:t>2</w:t>
      </w:r>
      <w:r w:rsidR="00403E46" w:rsidRPr="00B02DA3">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tooltip="consultantplus://offline/ref=5E6A5980DDC49DEF879D2EC1F223EBC9DB01A1693AC1EF7FF63C704701E48CD1DE1B2C709B4C735C6643BD95F3420E3B41FAB0A6E5258E6Cl8RFI" w:history="1">
        <w:r w:rsidR="00403E46" w:rsidRPr="00B02DA3">
          <w:rPr>
            <w:szCs w:val="24"/>
          </w:rPr>
          <w:t>законом</w:t>
        </w:r>
      </w:hyperlink>
      <w:r w:rsidR="00403E46" w:rsidRPr="00B02DA3">
        <w:rPr>
          <w:szCs w:val="24"/>
        </w:rPr>
        <w:t xml:space="preserve"> от 02.05.2006 № 59-ФЗ «О порядке рассмотрения обращений граждан Российской Федерации».</w:t>
      </w:r>
    </w:p>
    <w:p w:rsidR="001D70CD" w:rsidRPr="00B02DA3" w:rsidRDefault="008D770F">
      <w:pPr>
        <w:pStyle w:val="ConsPlusNormal"/>
        <w:ind w:firstLine="709"/>
        <w:jc w:val="both"/>
        <w:rPr>
          <w:szCs w:val="24"/>
        </w:rPr>
      </w:pPr>
      <w:r w:rsidRPr="00B02DA3">
        <w:rPr>
          <w:szCs w:val="24"/>
        </w:rPr>
        <w:t>2</w:t>
      </w:r>
      <w:r w:rsidR="00403E46" w:rsidRPr="00B02DA3">
        <w:rPr>
          <w:szCs w:val="24"/>
        </w:rPr>
        <w:t>.3.7. Контрольный орган осуществляет учет проведенных консультирований.</w:t>
      </w:r>
    </w:p>
    <w:p w:rsidR="001D70CD" w:rsidRPr="00B02DA3" w:rsidRDefault="001D70CD">
      <w:pPr>
        <w:pStyle w:val="af2"/>
        <w:widowControl/>
        <w:tabs>
          <w:tab w:val="left" w:pos="1134"/>
        </w:tabs>
        <w:ind w:left="0" w:firstLine="709"/>
        <w:jc w:val="both"/>
        <w:rPr>
          <w:rFonts w:ascii="Times New Roman" w:hAnsi="Times New Roman"/>
          <w:sz w:val="24"/>
          <w:szCs w:val="24"/>
        </w:rPr>
      </w:pPr>
    </w:p>
    <w:p w:rsidR="001D70CD" w:rsidRPr="00B02DA3" w:rsidRDefault="008D770F">
      <w:pPr>
        <w:pStyle w:val="ConsPlusNormal"/>
        <w:ind w:firstLine="0"/>
        <w:jc w:val="center"/>
        <w:rPr>
          <w:szCs w:val="24"/>
        </w:rPr>
      </w:pPr>
      <w:r w:rsidRPr="00B02DA3">
        <w:rPr>
          <w:szCs w:val="24"/>
        </w:rPr>
        <w:t>2</w:t>
      </w:r>
      <w:r w:rsidR="00403E46" w:rsidRPr="00B02DA3">
        <w:rPr>
          <w:szCs w:val="24"/>
        </w:rPr>
        <w:t>.4. Профилактический визит</w:t>
      </w:r>
    </w:p>
    <w:p w:rsidR="001D70CD" w:rsidRPr="00B02DA3" w:rsidRDefault="001D70CD">
      <w:pPr>
        <w:pStyle w:val="ConsPlusNormal"/>
        <w:ind w:firstLine="709"/>
        <w:jc w:val="both"/>
        <w:rPr>
          <w:b/>
          <w:szCs w:val="24"/>
        </w:rPr>
      </w:pPr>
    </w:p>
    <w:p w:rsidR="001D70CD" w:rsidRPr="00B02DA3" w:rsidRDefault="008D770F">
      <w:pPr>
        <w:widowControl/>
        <w:ind w:firstLine="709"/>
        <w:jc w:val="both"/>
        <w:rPr>
          <w:rFonts w:ascii="Times New Roman" w:hAnsi="Times New Roman"/>
          <w:sz w:val="24"/>
          <w:szCs w:val="24"/>
        </w:rPr>
      </w:pPr>
      <w:r w:rsidRPr="00B02DA3">
        <w:rPr>
          <w:rFonts w:ascii="Times New Roman" w:hAnsi="Times New Roman"/>
          <w:sz w:val="24"/>
          <w:szCs w:val="24"/>
        </w:rPr>
        <w:t>2</w:t>
      </w:r>
      <w:r w:rsidR="00403E46" w:rsidRPr="00B02DA3">
        <w:rPr>
          <w:rFonts w:ascii="Times New Roman" w:hAnsi="Times New Roman"/>
          <w:sz w:val="24"/>
          <w:szCs w:val="24"/>
        </w:rPr>
        <w:t>.4.1. Профилактический визит проводится</w:t>
      </w:r>
      <w:r w:rsidR="00403E46" w:rsidRPr="00B02DA3">
        <w:rPr>
          <w:rFonts w:ascii="Times New Roman" w:eastAsiaTheme="minorHAnsi" w:hAnsi="Times New Roman"/>
          <w:iCs/>
          <w:color w:val="auto"/>
          <w:sz w:val="24"/>
          <w:szCs w:val="24"/>
          <w:lang w:eastAsia="en-US"/>
        </w:rPr>
        <w:t xml:space="preserve"> инспектором </w:t>
      </w:r>
      <w:r w:rsidR="00403E46" w:rsidRPr="00B02DA3">
        <w:rPr>
          <w:rFonts w:ascii="Times New Roman" w:eastAsiaTheme="minorHAnsi"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00403E46" w:rsidRPr="00B02DA3">
        <w:rPr>
          <w:rFonts w:ascii="Times New Roman" w:eastAsiaTheme="minorHAnsi" w:hAnsi="Times New Roman"/>
          <w:sz w:val="24"/>
          <w:szCs w:val="24"/>
        </w:rPr>
        <w:t>видео-конференц-связи</w:t>
      </w:r>
      <w:proofErr w:type="spellEnd"/>
      <w:r w:rsidR="00403E46" w:rsidRPr="00B02DA3">
        <w:rPr>
          <w:rFonts w:ascii="Times New Roman" w:eastAsiaTheme="minorHAnsi" w:hAnsi="Times New Roman"/>
          <w:sz w:val="24"/>
          <w:szCs w:val="24"/>
        </w:rPr>
        <w:t>.</w:t>
      </w:r>
    </w:p>
    <w:p w:rsidR="001D70CD" w:rsidRPr="00B02DA3" w:rsidRDefault="00403E46">
      <w:pPr>
        <w:pStyle w:val="ConsPlusNormal"/>
        <w:ind w:firstLine="709"/>
        <w:jc w:val="both"/>
        <w:rPr>
          <w:szCs w:val="24"/>
        </w:rPr>
      </w:pPr>
      <w:r w:rsidRPr="00B02DA3">
        <w:rPr>
          <w:rFonts w:eastAsiaTheme="minorHAnsi"/>
          <w:szCs w:val="24"/>
        </w:rPr>
        <w:t xml:space="preserve">Продолжительность профилактического визита составляет не более двух часов в течение рабочего дня. </w:t>
      </w:r>
    </w:p>
    <w:p w:rsidR="001D70CD" w:rsidRPr="00B02DA3" w:rsidRDefault="008D770F">
      <w:pPr>
        <w:widowControl/>
        <w:ind w:firstLine="709"/>
        <w:jc w:val="both"/>
        <w:rPr>
          <w:rFonts w:ascii="Times New Roman" w:hAnsi="Times New Roman"/>
          <w:sz w:val="24"/>
          <w:szCs w:val="24"/>
        </w:rPr>
      </w:pPr>
      <w:r w:rsidRPr="00B02DA3">
        <w:rPr>
          <w:rFonts w:ascii="Times New Roman" w:eastAsiaTheme="minorHAnsi" w:hAnsi="Times New Roman"/>
          <w:sz w:val="24"/>
          <w:szCs w:val="24"/>
        </w:rPr>
        <w:t>2</w:t>
      </w:r>
      <w:r w:rsidR="00403E46" w:rsidRPr="00B02DA3">
        <w:rPr>
          <w:rFonts w:ascii="Times New Roman" w:eastAsiaTheme="minorHAnsi" w:hAnsi="Times New Roman"/>
          <w:sz w:val="24"/>
          <w:szCs w:val="24"/>
        </w:rPr>
        <w:t>.4.2. Инспектор проводит обязательный профилактический визит в отношении:</w:t>
      </w:r>
    </w:p>
    <w:p w:rsidR="001D70CD" w:rsidRPr="00B02DA3" w:rsidRDefault="00403E46">
      <w:pPr>
        <w:widowControl/>
        <w:ind w:firstLine="709"/>
        <w:jc w:val="both"/>
        <w:rPr>
          <w:rFonts w:ascii="Times New Roman" w:hAnsi="Times New Roman"/>
          <w:sz w:val="24"/>
          <w:szCs w:val="24"/>
        </w:rPr>
      </w:pPr>
      <w:r w:rsidRPr="00B02DA3">
        <w:rPr>
          <w:rFonts w:ascii="Times New Roman" w:eastAsiaTheme="minorHAnsi"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D70CD" w:rsidRPr="00B02DA3" w:rsidRDefault="00403E46">
      <w:pPr>
        <w:widowControl/>
        <w:ind w:firstLine="709"/>
        <w:jc w:val="both"/>
        <w:rPr>
          <w:rFonts w:ascii="Times New Roman" w:hAnsi="Times New Roman"/>
          <w:sz w:val="24"/>
          <w:szCs w:val="24"/>
          <w:shd w:val="clear" w:color="auto" w:fill="F1C100"/>
        </w:rPr>
      </w:pPr>
      <w:r w:rsidRPr="00B02DA3">
        <w:rPr>
          <w:rFonts w:ascii="Times New Roman" w:eastAsiaTheme="minorHAnsi"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D70CD" w:rsidRPr="00B02DA3" w:rsidRDefault="008D770F">
      <w:pPr>
        <w:widowControl/>
        <w:ind w:firstLine="709"/>
        <w:jc w:val="both"/>
        <w:rPr>
          <w:rFonts w:ascii="Times New Roman" w:hAnsi="Times New Roman"/>
          <w:sz w:val="24"/>
          <w:szCs w:val="24"/>
        </w:rPr>
      </w:pPr>
      <w:r w:rsidRPr="00B02DA3">
        <w:rPr>
          <w:rFonts w:ascii="Times New Roman" w:eastAsiaTheme="minorHAnsi" w:hAnsi="Times New Roman"/>
          <w:sz w:val="24"/>
          <w:szCs w:val="24"/>
        </w:rPr>
        <w:t>2</w:t>
      </w:r>
      <w:r w:rsidR="00403E46" w:rsidRPr="00B02DA3">
        <w:rPr>
          <w:rFonts w:ascii="Times New Roman" w:eastAsiaTheme="minorHAnsi" w:hAnsi="Times New Roman"/>
          <w:sz w:val="24"/>
          <w:szCs w:val="24"/>
        </w:rPr>
        <w:t>.4.3. Профилактические визиты проводятся по согласованию с контролируемыми лицами.</w:t>
      </w:r>
    </w:p>
    <w:p w:rsidR="001D70CD" w:rsidRPr="00B02DA3" w:rsidRDefault="008D770F">
      <w:pPr>
        <w:pStyle w:val="ConsPlusNormal"/>
        <w:ind w:firstLine="709"/>
        <w:jc w:val="both"/>
        <w:rPr>
          <w:szCs w:val="24"/>
        </w:rPr>
      </w:pPr>
      <w:r w:rsidRPr="00B02DA3">
        <w:rPr>
          <w:rFonts w:eastAsiaTheme="minorHAnsi"/>
          <w:szCs w:val="24"/>
        </w:rPr>
        <w:t>2</w:t>
      </w:r>
      <w:r w:rsidR="00403E46" w:rsidRPr="00B02DA3">
        <w:rPr>
          <w:rFonts w:eastAsiaTheme="minorHAnsi"/>
          <w:szCs w:val="24"/>
        </w:rPr>
        <w:t xml:space="preserve">.4.4. Контрольный орган направляет контролируемому лицу уведомление о проведении профилактического визита не </w:t>
      </w:r>
      <w:proofErr w:type="gramStart"/>
      <w:r w:rsidR="00403E46" w:rsidRPr="00B02DA3">
        <w:rPr>
          <w:rFonts w:eastAsiaTheme="minorHAnsi"/>
          <w:szCs w:val="24"/>
        </w:rPr>
        <w:t>позднее</w:t>
      </w:r>
      <w:proofErr w:type="gramEnd"/>
      <w:r w:rsidR="00403E46" w:rsidRPr="00B02DA3">
        <w:rPr>
          <w:rFonts w:eastAsiaTheme="minorHAnsi"/>
          <w:szCs w:val="24"/>
        </w:rPr>
        <w:t xml:space="preserve"> чем за пять рабочих дней до даты его проведения.</w:t>
      </w:r>
    </w:p>
    <w:p w:rsidR="001D70CD" w:rsidRPr="00B02DA3" w:rsidRDefault="00403E46">
      <w:pPr>
        <w:pStyle w:val="ConsPlusNormal"/>
        <w:ind w:firstLine="709"/>
        <w:jc w:val="both"/>
        <w:rPr>
          <w:szCs w:val="24"/>
        </w:rPr>
      </w:pPr>
      <w:r w:rsidRPr="00B02DA3">
        <w:rPr>
          <w:rFonts w:eastAsiaTheme="minorHAnsi"/>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D70CD" w:rsidRPr="00B02DA3" w:rsidRDefault="008D770F">
      <w:pPr>
        <w:widowControl/>
        <w:ind w:firstLine="709"/>
        <w:jc w:val="both"/>
        <w:rPr>
          <w:rFonts w:ascii="Times New Roman" w:hAnsi="Times New Roman"/>
          <w:sz w:val="24"/>
          <w:szCs w:val="24"/>
        </w:rPr>
      </w:pPr>
      <w:r w:rsidRPr="00B02DA3">
        <w:rPr>
          <w:rFonts w:ascii="Times New Roman" w:eastAsiaTheme="minorHAnsi" w:hAnsi="Times New Roman"/>
          <w:sz w:val="24"/>
          <w:szCs w:val="24"/>
        </w:rPr>
        <w:t>2</w:t>
      </w:r>
      <w:r w:rsidR="00403E46" w:rsidRPr="00B02DA3">
        <w:rPr>
          <w:rFonts w:ascii="Times New Roman" w:eastAsiaTheme="minorHAnsi" w:hAnsi="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D70CD" w:rsidRPr="00B02DA3" w:rsidRDefault="008D770F">
      <w:pPr>
        <w:pStyle w:val="ConsPlusNormal"/>
        <w:ind w:firstLine="709"/>
        <w:jc w:val="both"/>
        <w:rPr>
          <w:szCs w:val="24"/>
        </w:rPr>
      </w:pPr>
      <w:r w:rsidRPr="00B02DA3">
        <w:rPr>
          <w:rFonts w:eastAsiaTheme="minorHAnsi"/>
          <w:szCs w:val="24"/>
        </w:rPr>
        <w:t>2</w:t>
      </w:r>
      <w:r w:rsidR="00403E46" w:rsidRPr="00B02DA3">
        <w:rPr>
          <w:rFonts w:eastAsiaTheme="minorHAnsi"/>
          <w:szCs w:val="24"/>
        </w:rPr>
        <w:t>.4.6. Контрольный орган осуществляет учет проведенных профилактических визитов.</w:t>
      </w:r>
    </w:p>
    <w:p w:rsidR="001D70CD" w:rsidRPr="00B02DA3" w:rsidRDefault="001D70CD">
      <w:pPr>
        <w:pStyle w:val="af2"/>
        <w:widowControl/>
        <w:tabs>
          <w:tab w:val="left" w:pos="1134"/>
        </w:tabs>
        <w:ind w:left="0"/>
        <w:jc w:val="center"/>
        <w:rPr>
          <w:rFonts w:ascii="Times New Roman" w:hAnsi="Times New Roman"/>
          <w:b/>
          <w:sz w:val="24"/>
          <w:szCs w:val="24"/>
        </w:rPr>
      </w:pPr>
    </w:p>
    <w:p w:rsidR="001D70CD" w:rsidRPr="00B02DA3" w:rsidRDefault="008D770F">
      <w:pPr>
        <w:pStyle w:val="af2"/>
        <w:widowControl/>
        <w:tabs>
          <w:tab w:val="left" w:pos="1134"/>
        </w:tabs>
        <w:ind w:left="0"/>
        <w:jc w:val="center"/>
        <w:rPr>
          <w:rFonts w:ascii="Times New Roman" w:hAnsi="Times New Roman"/>
          <w:b/>
          <w:sz w:val="24"/>
          <w:szCs w:val="24"/>
        </w:rPr>
      </w:pPr>
      <w:r w:rsidRPr="00B02DA3">
        <w:rPr>
          <w:rFonts w:ascii="Times New Roman" w:eastAsiaTheme="minorHAnsi" w:hAnsi="Times New Roman"/>
          <w:b/>
          <w:sz w:val="24"/>
          <w:szCs w:val="24"/>
        </w:rPr>
        <w:t>3</w:t>
      </w:r>
      <w:r w:rsidR="00403E46" w:rsidRPr="00B02DA3">
        <w:rPr>
          <w:rFonts w:ascii="Times New Roman" w:eastAsiaTheme="minorHAnsi" w:hAnsi="Times New Roman"/>
          <w:b/>
          <w:sz w:val="24"/>
          <w:szCs w:val="24"/>
        </w:rPr>
        <w:t xml:space="preserve">. Контрольные мероприятия, проводимые в рамках </w:t>
      </w:r>
    </w:p>
    <w:p w:rsidR="001D70CD" w:rsidRPr="00B02DA3" w:rsidRDefault="00403E46">
      <w:pPr>
        <w:pStyle w:val="af2"/>
        <w:widowControl/>
        <w:tabs>
          <w:tab w:val="left" w:pos="1134"/>
        </w:tabs>
        <w:ind w:left="0"/>
        <w:jc w:val="center"/>
        <w:rPr>
          <w:rFonts w:ascii="Times New Roman" w:hAnsi="Times New Roman"/>
          <w:b/>
          <w:sz w:val="24"/>
          <w:szCs w:val="24"/>
        </w:rPr>
      </w:pPr>
      <w:r w:rsidRPr="00B02DA3">
        <w:rPr>
          <w:rFonts w:ascii="Times New Roman" w:eastAsiaTheme="minorHAnsi" w:hAnsi="Times New Roman"/>
          <w:b/>
          <w:sz w:val="24"/>
          <w:szCs w:val="24"/>
        </w:rPr>
        <w:t xml:space="preserve">муниципального контроля </w:t>
      </w:r>
    </w:p>
    <w:p w:rsidR="001D70CD" w:rsidRPr="00B02DA3" w:rsidRDefault="001D70CD">
      <w:pPr>
        <w:widowControl/>
        <w:tabs>
          <w:tab w:val="left" w:pos="1134"/>
        </w:tabs>
        <w:jc w:val="center"/>
        <w:rPr>
          <w:rFonts w:ascii="Times New Roman" w:hAnsi="Times New Roman"/>
          <w:color w:val="auto"/>
          <w:sz w:val="24"/>
          <w:szCs w:val="24"/>
          <w:highlight w:val="yellow"/>
        </w:rPr>
      </w:pPr>
    </w:p>
    <w:p w:rsidR="001D70CD" w:rsidRPr="00B02DA3" w:rsidRDefault="008D770F" w:rsidP="006A121E">
      <w:pPr>
        <w:widowControl/>
        <w:tabs>
          <w:tab w:val="left" w:pos="1134"/>
        </w:tabs>
        <w:jc w:val="center"/>
        <w:rPr>
          <w:rFonts w:ascii="Times New Roman" w:hAnsi="Times New Roman"/>
          <w:color w:val="auto"/>
          <w:sz w:val="24"/>
          <w:szCs w:val="24"/>
        </w:rPr>
      </w:pPr>
      <w:r w:rsidRPr="00B02DA3">
        <w:rPr>
          <w:rFonts w:ascii="Times New Roman" w:eastAsiaTheme="minorHAnsi" w:hAnsi="Times New Roman"/>
          <w:color w:val="auto"/>
          <w:sz w:val="24"/>
          <w:szCs w:val="24"/>
        </w:rPr>
        <w:t>3</w:t>
      </w:r>
      <w:r w:rsidR="00403E46" w:rsidRPr="00B02DA3">
        <w:rPr>
          <w:rFonts w:ascii="Times New Roman" w:eastAsiaTheme="minorHAnsi" w:hAnsi="Times New Roman"/>
          <w:color w:val="auto"/>
          <w:sz w:val="24"/>
          <w:szCs w:val="24"/>
        </w:rPr>
        <w:t>.1. Контрольные мероприятия. Общие вопросы</w:t>
      </w:r>
    </w:p>
    <w:p w:rsidR="001D70CD" w:rsidRPr="00B02DA3" w:rsidRDefault="001D70CD">
      <w:pPr>
        <w:widowControl/>
        <w:tabs>
          <w:tab w:val="left" w:pos="1134"/>
        </w:tabs>
        <w:ind w:firstLine="709"/>
        <w:jc w:val="both"/>
        <w:rPr>
          <w:rFonts w:ascii="Times New Roman" w:hAnsi="Times New Roman"/>
          <w:color w:val="auto"/>
          <w:sz w:val="24"/>
          <w:szCs w:val="24"/>
        </w:rPr>
      </w:pP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03E46" w:rsidRPr="00B02DA3">
        <w:rPr>
          <w:rFonts w:ascii="Times New Roman" w:eastAsiaTheme="minorHAnsi" w:hAnsi="Times New Roman"/>
          <w:b/>
          <w:sz w:val="24"/>
          <w:szCs w:val="24"/>
        </w:rPr>
        <w:t xml:space="preserve"> </w:t>
      </w:r>
      <w:r w:rsidR="00403E46" w:rsidRPr="00B02DA3">
        <w:rPr>
          <w:rFonts w:ascii="Times New Roman" w:eastAsiaTheme="minorHAnsi" w:hAnsi="Times New Roman"/>
          <w:sz w:val="24"/>
          <w:szCs w:val="24"/>
        </w:rPr>
        <w:t>мероприятий:</w:t>
      </w:r>
    </w:p>
    <w:p w:rsidR="001D70CD" w:rsidRPr="00B02DA3" w:rsidRDefault="00403E46">
      <w:pPr>
        <w:pStyle w:val="ConsPlusNormal"/>
        <w:ind w:firstLine="709"/>
        <w:jc w:val="both"/>
        <w:rPr>
          <w:szCs w:val="24"/>
        </w:rPr>
      </w:pPr>
      <w:r w:rsidRPr="00B02DA3">
        <w:rPr>
          <w:rFonts w:eastAsiaTheme="minorHAnsi"/>
          <w:szCs w:val="24"/>
        </w:rPr>
        <w:t xml:space="preserve">инспекционный визит, документарная проверка, выездная проверка </w:t>
      </w:r>
      <w:proofErr w:type="gramStart"/>
      <w:r w:rsidRPr="00B02DA3">
        <w:rPr>
          <w:rFonts w:eastAsiaTheme="minorHAnsi"/>
          <w:szCs w:val="24"/>
        </w:rPr>
        <w:t>–п</w:t>
      </w:r>
      <w:proofErr w:type="gramEnd"/>
      <w:r w:rsidRPr="00B02DA3">
        <w:rPr>
          <w:rFonts w:eastAsiaTheme="minorHAnsi"/>
          <w:szCs w:val="24"/>
        </w:rPr>
        <w:t>ри  взаимодействии с контролируемыми лицами;</w:t>
      </w:r>
    </w:p>
    <w:p w:rsidR="001D70CD" w:rsidRPr="00B02DA3" w:rsidRDefault="00403E46">
      <w:pPr>
        <w:pStyle w:val="ConsPlusNormal"/>
        <w:ind w:firstLine="709"/>
        <w:jc w:val="both"/>
        <w:rPr>
          <w:szCs w:val="24"/>
        </w:rPr>
      </w:pPr>
      <w:r w:rsidRPr="00B02DA3">
        <w:rPr>
          <w:rFonts w:eastAsiaTheme="minorHAnsi"/>
          <w:szCs w:val="24"/>
        </w:rPr>
        <w:t>наблюдение за соблюдением обязательных требований, выездное обследование – без взаимодействия с контролируемыми лицами.</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.1.2. При осуществлении муниципального контроля</w:t>
      </w:r>
      <w:r w:rsidR="00403E46" w:rsidRPr="00B02DA3">
        <w:rPr>
          <w:rFonts w:ascii="Times New Roman" w:eastAsiaTheme="minorHAnsi" w:hAnsi="Times New Roman"/>
          <w:color w:val="FF0000"/>
          <w:sz w:val="24"/>
          <w:szCs w:val="24"/>
        </w:rPr>
        <w:t xml:space="preserve"> </w:t>
      </w:r>
      <w:r w:rsidR="00403E46" w:rsidRPr="00B02DA3">
        <w:rPr>
          <w:rFonts w:ascii="Times New Roman" w:eastAsiaTheme="minorHAnsi" w:hAnsi="Times New Roman"/>
          <w:sz w:val="24"/>
          <w:szCs w:val="24"/>
        </w:rPr>
        <w:t xml:space="preserve">взаимодействием с контролируемыми лицами являются: </w:t>
      </w:r>
    </w:p>
    <w:p w:rsidR="001D70CD" w:rsidRPr="00B02DA3" w:rsidRDefault="00403E46">
      <w:pPr>
        <w:pStyle w:val="af2"/>
        <w:widowControl/>
        <w:tabs>
          <w:tab w:val="left" w:pos="1134"/>
        </w:tabs>
        <w:ind w:left="0" w:firstLine="709"/>
        <w:jc w:val="both"/>
        <w:rPr>
          <w:rFonts w:ascii="Times New Roman" w:hAnsi="Times New Roman"/>
          <w:b/>
          <w:color w:val="FF0000"/>
          <w:sz w:val="24"/>
          <w:szCs w:val="24"/>
        </w:rPr>
      </w:pPr>
      <w:r w:rsidRPr="00B02DA3">
        <w:rPr>
          <w:rFonts w:ascii="Times New Roman" w:eastAsiaTheme="minorHAnsi"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 xml:space="preserve">запрос документов, иных материалов; </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70CD" w:rsidRPr="00B02DA3" w:rsidRDefault="008D770F">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3</w:t>
      </w:r>
      <w:r w:rsidR="00403E46" w:rsidRPr="00B02DA3">
        <w:rPr>
          <w:rFonts w:ascii="Times New Roman" w:eastAsiaTheme="minorHAnsi" w:hAnsi="Times New Roman"/>
          <w:color w:val="auto"/>
          <w:sz w:val="24"/>
          <w:szCs w:val="24"/>
        </w:rPr>
        <w:t xml:space="preserve">.1.3. Контрольные мероприятия, осуществляемые при </w:t>
      </w:r>
      <w:r w:rsidR="00403E46" w:rsidRPr="00B02DA3">
        <w:rPr>
          <w:rFonts w:ascii="Times New Roman" w:eastAsiaTheme="minorHAnsi" w:hAnsi="Times New Roman"/>
          <w:color w:val="auto"/>
          <w:sz w:val="24"/>
          <w:szCs w:val="24"/>
          <w:lang w:eastAsia="en-US"/>
        </w:rPr>
        <w:t xml:space="preserve"> взаимодействии с контролируемым лицом, </w:t>
      </w:r>
      <w:r w:rsidR="00403E46" w:rsidRPr="00B02DA3">
        <w:rPr>
          <w:rFonts w:ascii="Times New Roman" w:eastAsiaTheme="minorHAnsi" w:hAnsi="Times New Roman"/>
          <w:color w:val="auto"/>
          <w:sz w:val="24"/>
          <w:szCs w:val="24"/>
        </w:rPr>
        <w:t>проводятся Контрольным органом по следующим основаниям:</w:t>
      </w:r>
    </w:p>
    <w:p w:rsidR="001D70CD" w:rsidRPr="00B02DA3" w:rsidRDefault="00403E46">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70CD" w:rsidRPr="00B02DA3" w:rsidRDefault="00403E46">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D70CD" w:rsidRPr="00B02DA3" w:rsidRDefault="00403E46">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70CD" w:rsidRPr="00B02DA3" w:rsidRDefault="00403E46">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70CD" w:rsidRPr="00B02DA3" w:rsidRDefault="00403E46">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tooltip="consultantplus://offline/ref=176923FAB863A4C98807594DEB28D7B584908B5FB1A28C9FDE44BBC16100CFA6F926E59E29B06F2294D6112762FB2C6143467A2C60D1A08Ae0ABN" w:history="1">
        <w:r w:rsidRPr="00B02DA3">
          <w:rPr>
            <w:rFonts w:ascii="Times New Roman" w:eastAsiaTheme="minorHAnsi" w:hAnsi="Times New Roman"/>
            <w:color w:val="auto"/>
            <w:sz w:val="24"/>
            <w:szCs w:val="24"/>
          </w:rPr>
          <w:t>частью 1 статьи 95</w:t>
        </w:r>
      </w:hyperlink>
      <w:r w:rsidRPr="00B02DA3">
        <w:rPr>
          <w:rFonts w:ascii="Times New Roman" w:eastAsiaTheme="minorHAnsi" w:hAnsi="Times New Roman"/>
          <w:color w:val="auto"/>
          <w:sz w:val="24"/>
          <w:szCs w:val="24"/>
        </w:rPr>
        <w:t xml:space="preserve"> Федерального закона.</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D70CD" w:rsidRPr="00B02DA3" w:rsidRDefault="008D770F">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3</w:t>
      </w:r>
      <w:r w:rsidR="00403E46" w:rsidRPr="00B02DA3">
        <w:rPr>
          <w:rFonts w:ascii="Times New Roman" w:eastAsiaTheme="minorHAnsi" w:hAnsi="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403E46" w:rsidRPr="00B02DA3">
        <w:rPr>
          <w:rStyle w:val="af"/>
          <w:rFonts w:ascii="Times New Roman" w:eastAsiaTheme="minorHAnsi" w:hAnsi="Times New Roman"/>
          <w:color w:val="FF0000"/>
          <w:sz w:val="24"/>
          <w:szCs w:val="24"/>
        </w:rPr>
        <w:t xml:space="preserve"> </w:t>
      </w:r>
    </w:p>
    <w:p w:rsidR="001D70CD" w:rsidRPr="00B02DA3" w:rsidRDefault="00403E46">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осмотр;</w:t>
      </w:r>
    </w:p>
    <w:p w:rsidR="001D70CD" w:rsidRPr="00B02DA3" w:rsidRDefault="00403E46">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опрос;</w:t>
      </w:r>
    </w:p>
    <w:p w:rsidR="001D70CD" w:rsidRPr="00B02DA3" w:rsidRDefault="00403E46">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получение письменных объяснений;</w:t>
      </w:r>
    </w:p>
    <w:p w:rsidR="001D70CD" w:rsidRPr="00B02DA3" w:rsidRDefault="00403E46">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истребование документов;</w:t>
      </w:r>
    </w:p>
    <w:p w:rsidR="001D70CD" w:rsidRPr="00B02DA3" w:rsidRDefault="00403E46">
      <w:pPr>
        <w:widowControl/>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экспертиза.</w:t>
      </w: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.1.5. </w:t>
      </w:r>
      <w:proofErr w:type="gramStart"/>
      <w:r w:rsidR="00403E46" w:rsidRPr="00B02DA3">
        <w:rPr>
          <w:rFonts w:ascii="Times New Roman" w:eastAsiaTheme="minorHAnsi"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70CD" w:rsidRPr="00B02DA3" w:rsidRDefault="008D770F">
      <w:pPr>
        <w:widowControl/>
        <w:tabs>
          <w:tab w:val="left" w:pos="1134"/>
        </w:tabs>
        <w:ind w:firstLine="709"/>
        <w:jc w:val="both"/>
        <w:rPr>
          <w:rFonts w:ascii="Times New Roman" w:hAnsi="Times New Roman"/>
          <w:color w:val="auto"/>
          <w:sz w:val="24"/>
          <w:szCs w:val="24"/>
        </w:rPr>
      </w:pPr>
      <w:r w:rsidRPr="00B02DA3">
        <w:rPr>
          <w:rFonts w:ascii="Times New Roman" w:eastAsiaTheme="minorHAnsi" w:hAnsi="Times New Roman"/>
          <w:color w:val="auto"/>
          <w:sz w:val="24"/>
          <w:szCs w:val="24"/>
        </w:rPr>
        <w:t>3</w:t>
      </w:r>
      <w:r w:rsidR="00403E46" w:rsidRPr="00B02DA3">
        <w:rPr>
          <w:rFonts w:ascii="Times New Roman" w:eastAsiaTheme="minorHAnsi"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70CD" w:rsidRPr="00B02DA3" w:rsidRDefault="00403E46">
      <w:pPr>
        <w:pStyle w:val="HTML"/>
        <w:ind w:firstLine="540"/>
        <w:jc w:val="both"/>
        <w:rPr>
          <w:rFonts w:ascii="Times New Roman" w:hAnsi="Times New Roman" w:cs="Times New Roman"/>
          <w:sz w:val="24"/>
          <w:szCs w:val="24"/>
        </w:rPr>
      </w:pPr>
      <w:r w:rsidRPr="00B02DA3">
        <w:rPr>
          <w:rFonts w:ascii="Times New Roman" w:eastAsiaTheme="minorHAnsi"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.1.8. Документы, иные материалы, являющиеся доказательствами нарушения обязательных требований, приобщаются к акту.</w:t>
      </w:r>
    </w:p>
    <w:p w:rsidR="001D70CD" w:rsidRPr="00B02DA3" w:rsidRDefault="00403E46">
      <w:pPr>
        <w:pStyle w:val="ConsPlusNormal"/>
        <w:ind w:firstLine="709"/>
        <w:jc w:val="both"/>
        <w:rPr>
          <w:szCs w:val="24"/>
        </w:rPr>
      </w:pPr>
      <w:r w:rsidRPr="00B02DA3">
        <w:rPr>
          <w:rFonts w:eastAsiaTheme="minorHAnsi"/>
          <w:szCs w:val="24"/>
        </w:rPr>
        <w:t>Заполненные при проведении контрольного мероприятия проверочные листы должны быть приобщены к акту.</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1D70CD" w:rsidRPr="00B02DA3" w:rsidRDefault="001D70CD">
      <w:pPr>
        <w:pStyle w:val="ConsPlusNormal"/>
        <w:tabs>
          <w:tab w:val="left" w:pos="284"/>
        </w:tabs>
        <w:ind w:firstLine="0"/>
        <w:jc w:val="center"/>
        <w:rPr>
          <w:szCs w:val="24"/>
        </w:rPr>
      </w:pPr>
    </w:p>
    <w:p w:rsidR="001D70CD" w:rsidRPr="00B02DA3" w:rsidRDefault="008D770F">
      <w:pPr>
        <w:pStyle w:val="ConsPlusNormal"/>
        <w:tabs>
          <w:tab w:val="left" w:pos="284"/>
        </w:tabs>
        <w:ind w:firstLine="0"/>
        <w:jc w:val="center"/>
        <w:rPr>
          <w:szCs w:val="24"/>
        </w:rPr>
      </w:pPr>
      <w:r w:rsidRPr="00B02DA3">
        <w:rPr>
          <w:rFonts w:eastAsiaTheme="minorHAnsi"/>
          <w:szCs w:val="24"/>
        </w:rPr>
        <w:t>3</w:t>
      </w:r>
      <w:r w:rsidR="00403E46" w:rsidRPr="00B02DA3">
        <w:rPr>
          <w:rFonts w:eastAsiaTheme="minorHAnsi"/>
          <w:szCs w:val="24"/>
        </w:rPr>
        <w:t>.2. Меры, принимаемые Контрольным органом по результатам контрольных мероприятий</w:t>
      </w:r>
    </w:p>
    <w:p w:rsidR="001D70CD" w:rsidRPr="00B02DA3" w:rsidRDefault="001D70CD">
      <w:pPr>
        <w:pStyle w:val="ConsPlusNormal"/>
        <w:ind w:firstLine="709"/>
        <w:jc w:val="center"/>
        <w:rPr>
          <w:b/>
          <w:color w:val="000000"/>
          <w:szCs w:val="24"/>
        </w:rPr>
      </w:pPr>
    </w:p>
    <w:p w:rsidR="001D70CD" w:rsidRPr="00B02DA3" w:rsidRDefault="008D770F">
      <w:pPr>
        <w:widowControl/>
        <w:ind w:firstLine="709"/>
        <w:jc w:val="both"/>
        <w:rPr>
          <w:rFonts w:ascii="Times New Roman" w:hAnsi="Times New Roman"/>
          <w:b/>
          <w:color w:val="FF0000"/>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403E46" w:rsidRPr="00B02DA3">
        <w:rPr>
          <w:rFonts w:ascii="Times New Roman" w:eastAsiaTheme="minorHAnsi" w:hAnsi="Times New Roman"/>
          <w:bCs/>
          <w:color w:val="auto"/>
          <w:sz w:val="24"/>
          <w:szCs w:val="24"/>
          <w:lang w:eastAsia="en-US"/>
        </w:rPr>
        <w:t xml:space="preserve">в пределах полномочий, предусмотренных законодательством Российской Федерации, </w:t>
      </w:r>
      <w:r w:rsidR="00403E46" w:rsidRPr="00B02DA3">
        <w:rPr>
          <w:rFonts w:ascii="Times New Roman" w:eastAsiaTheme="minorHAnsi" w:hAnsi="Times New Roman"/>
          <w:sz w:val="24"/>
          <w:szCs w:val="24"/>
        </w:rPr>
        <w:t xml:space="preserve">обязан: </w:t>
      </w:r>
    </w:p>
    <w:p w:rsidR="001D70CD" w:rsidRPr="00B02DA3" w:rsidRDefault="00403E46">
      <w:pPr>
        <w:pStyle w:val="ConsPlusNormal"/>
        <w:ind w:firstLine="709"/>
        <w:jc w:val="both"/>
        <w:rPr>
          <w:color w:val="000000"/>
          <w:szCs w:val="24"/>
        </w:rPr>
      </w:pPr>
      <w:proofErr w:type="gramStart"/>
      <w:r w:rsidRPr="00B02DA3">
        <w:rPr>
          <w:rFonts w:eastAsiaTheme="minorHAnsi"/>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02DA3">
        <w:rPr>
          <w:rFonts w:eastAsiaTheme="minorHAnsi"/>
          <w:color w:val="000000"/>
          <w:szCs w:val="24"/>
        </w:rPr>
        <w:t xml:space="preserve"> также других мероприятий, предусмотренных федеральным законом о виде контроля;</w:t>
      </w:r>
    </w:p>
    <w:p w:rsidR="001D70CD" w:rsidRPr="00B02DA3" w:rsidRDefault="00403E46">
      <w:pPr>
        <w:widowControl/>
        <w:ind w:firstLine="709"/>
        <w:jc w:val="both"/>
        <w:rPr>
          <w:rFonts w:ascii="Times New Roman" w:hAnsi="Times New Roman"/>
          <w:sz w:val="24"/>
          <w:szCs w:val="24"/>
        </w:rPr>
      </w:pPr>
      <w:proofErr w:type="gramStart"/>
      <w:r w:rsidRPr="00B02DA3">
        <w:rPr>
          <w:rFonts w:ascii="Times New Roman" w:eastAsiaTheme="minorHAnsi"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02DA3">
        <w:rPr>
          <w:rFonts w:ascii="Times New Roman" w:eastAsiaTheme="minorHAnsi" w:hAnsi="Times New Roman"/>
          <w:sz w:val="24"/>
          <w:szCs w:val="24"/>
        </w:rPr>
        <w:t xml:space="preserve"> </w:t>
      </w:r>
      <w:proofErr w:type="gramStart"/>
      <w:r w:rsidRPr="00B02DA3">
        <w:rPr>
          <w:rFonts w:ascii="Times New Roman" w:eastAsiaTheme="minorHAnsi"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02DA3">
        <w:rPr>
          <w:rFonts w:ascii="Times New Roman" w:eastAsiaTheme="minorHAnsi" w:hAnsi="Times New Roman"/>
          <w:sz w:val="24"/>
          <w:szCs w:val="24"/>
        </w:rPr>
        <w:t xml:space="preserve"> (ущерб) причинен;</w:t>
      </w:r>
    </w:p>
    <w:p w:rsidR="001D70CD" w:rsidRPr="00B02DA3" w:rsidRDefault="00403E46">
      <w:pPr>
        <w:pStyle w:val="ConsPlusNormal"/>
        <w:ind w:firstLine="709"/>
        <w:jc w:val="both"/>
        <w:rPr>
          <w:szCs w:val="24"/>
        </w:rPr>
      </w:pPr>
      <w:r w:rsidRPr="00B02DA3">
        <w:rPr>
          <w:rFonts w:eastAsiaTheme="minorHAnsi"/>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70CD" w:rsidRPr="00B02DA3" w:rsidRDefault="00403E46">
      <w:pPr>
        <w:pStyle w:val="HTML"/>
        <w:ind w:firstLine="709"/>
        <w:jc w:val="both"/>
        <w:rPr>
          <w:rFonts w:ascii="Times New Roman" w:hAnsi="Times New Roman" w:cs="Times New Roman"/>
          <w:sz w:val="24"/>
          <w:szCs w:val="24"/>
        </w:rPr>
      </w:pPr>
      <w:proofErr w:type="gramStart"/>
      <w:r w:rsidRPr="00B02DA3">
        <w:rPr>
          <w:rFonts w:ascii="Times New Roman" w:eastAsiaTheme="minorHAnsi"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D70CD" w:rsidRPr="00B02DA3" w:rsidRDefault="00403E46">
      <w:pPr>
        <w:pStyle w:val="ConsPlusNormal"/>
        <w:ind w:firstLine="709"/>
        <w:jc w:val="both"/>
        <w:rPr>
          <w:szCs w:val="24"/>
        </w:rPr>
      </w:pPr>
      <w:r w:rsidRPr="00B02DA3">
        <w:rPr>
          <w:rFonts w:eastAsiaTheme="minorHAnsi"/>
          <w:szCs w:val="24"/>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w:t>
      </w:r>
      <w:r w:rsidRPr="00B02DA3">
        <w:rPr>
          <w:rFonts w:eastAsiaTheme="minorHAnsi"/>
          <w:szCs w:val="24"/>
        </w:rPr>
        <w:lastRenderedPageBreak/>
        <w:t>причинения вреда (ущерба) охраняемым законом ценностям.</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403E46" w:rsidRPr="00B02DA3">
        <w:rPr>
          <w:rFonts w:ascii="Times New Roman" w:eastAsiaTheme="minorHAnsi" w:hAnsi="Times New Roman" w:cs="Times New Roman"/>
          <w:sz w:val="24"/>
          <w:szCs w:val="24"/>
        </w:rPr>
        <w:t xml:space="preserve">безопасности) </w:t>
      </w:r>
      <w:proofErr w:type="gramEnd"/>
      <w:r w:rsidR="00403E46" w:rsidRPr="00B02DA3">
        <w:rPr>
          <w:rFonts w:ascii="Times New Roman" w:eastAsiaTheme="minorHAnsi"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.2.5.</w:t>
      </w:r>
      <w:r w:rsidR="00403E46" w:rsidRPr="00B02DA3">
        <w:rPr>
          <w:rFonts w:eastAsiaTheme="minorHAnsi"/>
          <w:b/>
          <w:color w:val="FF0000"/>
          <w:szCs w:val="24"/>
        </w:rPr>
        <w:t xml:space="preserve"> </w:t>
      </w:r>
      <w:r w:rsidR="00403E46" w:rsidRPr="00B02DA3">
        <w:rPr>
          <w:rFonts w:eastAsiaTheme="minorHAnsi"/>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403E46" w:rsidRPr="00B02DA3">
        <w:rPr>
          <w:rStyle w:val="af"/>
          <w:rFonts w:ascii="Times New Roman" w:eastAsiaTheme="minorHAnsi" w:hAnsi="Times New Roman"/>
          <w:color w:val="FF0000"/>
          <w:sz w:val="24"/>
          <w:szCs w:val="24"/>
        </w:rPr>
        <w:t xml:space="preserve"> </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В случае</w:t>
      </w:r>
      <w:proofErr w:type="gramStart"/>
      <w:r w:rsidRPr="00B02DA3">
        <w:rPr>
          <w:rFonts w:ascii="Times New Roman" w:eastAsiaTheme="minorHAnsi" w:hAnsi="Times New Roman" w:cs="Times New Roman"/>
          <w:sz w:val="24"/>
          <w:szCs w:val="24"/>
        </w:rPr>
        <w:t>,</w:t>
      </w:r>
      <w:proofErr w:type="gramEnd"/>
      <w:r w:rsidRPr="00B02DA3">
        <w:rPr>
          <w:rFonts w:ascii="Times New Roman" w:eastAsiaTheme="minorHAnsi"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.2.6. В случае</w:t>
      </w:r>
      <w:proofErr w:type="gramStart"/>
      <w:r w:rsidR="00403E46" w:rsidRPr="00B02DA3">
        <w:rPr>
          <w:rFonts w:ascii="Times New Roman" w:eastAsiaTheme="minorHAnsi" w:hAnsi="Times New Roman" w:cs="Times New Roman"/>
          <w:sz w:val="24"/>
          <w:szCs w:val="24"/>
        </w:rPr>
        <w:t>,</w:t>
      </w:r>
      <w:proofErr w:type="gramEnd"/>
      <w:r w:rsidR="00403E46" w:rsidRPr="00B02DA3">
        <w:rPr>
          <w:rFonts w:ascii="Times New Roman" w:eastAsiaTheme="minorHAnsi" w:hAnsi="Times New Roman" w:cs="Times New Roman"/>
          <w:sz w:val="24"/>
          <w:szCs w:val="24"/>
        </w:rPr>
        <w:t xml:space="preserve"> если по итогам проведения контрольного мероприятия, предусмотренного пунктом </w:t>
      </w: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.2.1 настоящего Положения, с указанием новых сроков его исполнения. </w:t>
      </w:r>
    </w:p>
    <w:p w:rsidR="001D70CD" w:rsidRPr="00B02DA3" w:rsidRDefault="00403E46">
      <w:pPr>
        <w:pStyle w:val="HTML"/>
        <w:ind w:firstLine="540"/>
        <w:jc w:val="both"/>
        <w:rPr>
          <w:rFonts w:ascii="Times New Roman" w:hAnsi="Times New Roman" w:cs="Times New Roman"/>
          <w:sz w:val="24"/>
          <w:szCs w:val="24"/>
        </w:rPr>
      </w:pPr>
      <w:r w:rsidRPr="00B02DA3">
        <w:rPr>
          <w:rFonts w:ascii="Times New Roman" w:eastAsiaTheme="minorHAnsi"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70CD" w:rsidRPr="00B02DA3" w:rsidRDefault="008D770F">
      <w:pPr>
        <w:pStyle w:val="af2"/>
        <w:widowControl/>
        <w:tabs>
          <w:tab w:val="left" w:pos="1134"/>
        </w:tabs>
        <w:ind w:left="0"/>
        <w:jc w:val="center"/>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.3. Плановые контрольные мероприятия</w:t>
      </w:r>
    </w:p>
    <w:p w:rsidR="005E6CCF" w:rsidRPr="00B02DA3" w:rsidRDefault="008D770F" w:rsidP="005E6CCF">
      <w:pPr>
        <w:pStyle w:val="af2"/>
        <w:widowControl/>
        <w:tabs>
          <w:tab w:val="left" w:pos="1134"/>
        </w:tabs>
        <w:ind w:left="0" w:firstLine="709"/>
        <w:jc w:val="both"/>
        <w:rPr>
          <w:rFonts w:ascii="Times New Roman" w:eastAsiaTheme="minorHAnsi" w:hAnsi="Times New Roman"/>
          <w:sz w:val="24"/>
          <w:szCs w:val="24"/>
        </w:rPr>
      </w:pPr>
      <w:r w:rsidRPr="00B02DA3">
        <w:rPr>
          <w:rStyle w:val="docdata"/>
          <w:rFonts w:ascii="Times New Roman" w:eastAsia="Arial" w:hAnsi="Times New Roman"/>
          <w:color w:val="000000"/>
          <w:sz w:val="24"/>
          <w:szCs w:val="24"/>
        </w:rPr>
        <w:t>3</w:t>
      </w:r>
      <w:r w:rsidR="005E6CCF" w:rsidRPr="00B02DA3">
        <w:rPr>
          <w:rStyle w:val="docdata"/>
          <w:rFonts w:ascii="Times New Roman" w:eastAsia="Arial" w:hAnsi="Times New Roman"/>
          <w:color w:val="000000"/>
          <w:sz w:val="24"/>
          <w:szCs w:val="24"/>
        </w:rPr>
        <w:t>.3.1</w:t>
      </w:r>
      <w:r w:rsidR="005E6CCF" w:rsidRPr="00B02DA3">
        <w:rPr>
          <w:rFonts w:ascii="Times New Roman" w:hAnsi="Times New Roman"/>
          <w:color w:val="000000"/>
          <w:sz w:val="24"/>
          <w:szCs w:val="24"/>
        </w:rPr>
        <w:t xml:space="preserve">. Муниципальный жилищный контроль на территории </w:t>
      </w:r>
      <w:proofErr w:type="spellStart"/>
      <w:r w:rsidR="005E6CCF" w:rsidRPr="00B02DA3">
        <w:rPr>
          <w:rFonts w:ascii="Times New Roman" w:hAnsi="Times New Roman"/>
          <w:color w:val="000000"/>
          <w:sz w:val="24"/>
          <w:szCs w:val="24"/>
        </w:rPr>
        <w:t>Дивеевского</w:t>
      </w:r>
      <w:proofErr w:type="spellEnd"/>
      <w:r w:rsidR="005E6CCF" w:rsidRPr="00B02DA3">
        <w:rPr>
          <w:rFonts w:ascii="Times New Roman" w:hAnsi="Times New Roman"/>
          <w:color w:val="000000"/>
          <w:sz w:val="24"/>
          <w:szCs w:val="24"/>
        </w:rPr>
        <w:t xml:space="preserve"> муниципального округа Нижегородской области осуществляется без проведения плановых контрольных мероприятий (часть 2 статьи 61 Федерального закона).</w:t>
      </w:r>
      <w:r w:rsidR="00403E46" w:rsidRPr="00B02DA3">
        <w:rPr>
          <w:rFonts w:ascii="Times New Roman" w:eastAsiaTheme="minorHAnsi" w:hAnsi="Times New Roman"/>
          <w:sz w:val="24"/>
          <w:szCs w:val="24"/>
        </w:rPr>
        <w:t xml:space="preserve"> </w:t>
      </w:r>
    </w:p>
    <w:p w:rsidR="001D70CD" w:rsidRPr="00B02DA3" w:rsidRDefault="008D770F" w:rsidP="005E6CCF">
      <w:pPr>
        <w:pStyle w:val="af2"/>
        <w:widowControl/>
        <w:tabs>
          <w:tab w:val="left" w:pos="1134"/>
        </w:tabs>
        <w:ind w:left="0" w:firstLine="709"/>
        <w:jc w:val="center"/>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.4. Внеплановые контрольные мероприятия</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403E46" w:rsidRPr="00B02DA3">
        <w:rPr>
          <w:rFonts w:ascii="Times New Roman" w:eastAsiaTheme="minorHAnsi" w:hAnsi="Times New Roman"/>
          <w:color w:val="FF0000"/>
          <w:sz w:val="24"/>
          <w:szCs w:val="24"/>
          <w:vertAlign w:val="superscript"/>
        </w:rPr>
        <w:t xml:space="preserve"> </w:t>
      </w:r>
      <w:r w:rsidR="00403E46" w:rsidRPr="00B02DA3">
        <w:rPr>
          <w:rFonts w:ascii="Times New Roman" w:eastAsiaTheme="minorHAnsi" w:hAnsi="Times New Roman"/>
          <w:sz w:val="24"/>
          <w:szCs w:val="24"/>
        </w:rPr>
        <w:t xml:space="preserve"> </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.4.4. В случае</w:t>
      </w:r>
      <w:proofErr w:type="gramStart"/>
      <w:r w:rsidR="00403E46" w:rsidRPr="00B02DA3">
        <w:rPr>
          <w:rFonts w:eastAsiaTheme="minorHAnsi"/>
          <w:szCs w:val="24"/>
        </w:rPr>
        <w:t>,</w:t>
      </w:r>
      <w:proofErr w:type="gramEnd"/>
      <w:r w:rsidR="00403E46" w:rsidRPr="00B02DA3">
        <w:rPr>
          <w:rFonts w:eastAsiaTheme="minorHAnsi"/>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70CD" w:rsidRPr="00B02DA3" w:rsidRDefault="001D70CD">
      <w:pPr>
        <w:pStyle w:val="ConsPlusNormal"/>
        <w:ind w:firstLine="709"/>
        <w:jc w:val="both"/>
        <w:rPr>
          <w:b/>
          <w:color w:val="FF0000"/>
          <w:szCs w:val="24"/>
          <w:u w:val="single"/>
        </w:rPr>
      </w:pPr>
    </w:p>
    <w:p w:rsidR="001D70CD" w:rsidRPr="00B02DA3" w:rsidRDefault="008D770F">
      <w:pPr>
        <w:widowControl/>
        <w:tabs>
          <w:tab w:val="left" w:pos="1134"/>
        </w:tabs>
        <w:jc w:val="center"/>
        <w:rPr>
          <w:rFonts w:ascii="Times New Roman" w:eastAsiaTheme="minorHAnsi" w:hAnsi="Times New Roman"/>
          <w:color w:val="auto"/>
          <w:sz w:val="24"/>
          <w:szCs w:val="24"/>
        </w:rPr>
      </w:pPr>
      <w:r w:rsidRPr="00B02DA3">
        <w:rPr>
          <w:rFonts w:ascii="Times New Roman" w:eastAsiaTheme="minorHAnsi" w:hAnsi="Times New Roman"/>
          <w:color w:val="auto"/>
          <w:sz w:val="24"/>
          <w:szCs w:val="24"/>
        </w:rPr>
        <w:t>3</w:t>
      </w:r>
      <w:r w:rsidR="00403E46" w:rsidRPr="00B02DA3">
        <w:rPr>
          <w:rFonts w:ascii="Times New Roman" w:eastAsiaTheme="minorHAnsi" w:hAnsi="Times New Roman"/>
          <w:color w:val="auto"/>
          <w:sz w:val="24"/>
          <w:szCs w:val="24"/>
        </w:rPr>
        <w:t>.5. Документарная проверка</w:t>
      </w:r>
    </w:p>
    <w:p w:rsidR="00327324" w:rsidRPr="00B02DA3" w:rsidRDefault="00327324">
      <w:pPr>
        <w:widowControl/>
        <w:tabs>
          <w:tab w:val="left" w:pos="1134"/>
        </w:tabs>
        <w:jc w:val="center"/>
        <w:rPr>
          <w:rFonts w:ascii="Times New Roman" w:hAnsi="Times New Roman"/>
          <w:color w:val="auto"/>
          <w:sz w:val="24"/>
          <w:szCs w:val="24"/>
        </w:rPr>
      </w:pP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.5.1. </w:t>
      </w:r>
      <w:proofErr w:type="gramStart"/>
      <w:r w:rsidR="00403E46" w:rsidRPr="00B02DA3">
        <w:rPr>
          <w:rFonts w:ascii="Times New Roman" w:eastAsiaTheme="minorHAnsi"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.5.2. В случае</w:t>
      </w:r>
      <w:proofErr w:type="gramStart"/>
      <w:r w:rsidR="00403E46" w:rsidRPr="00B02DA3">
        <w:rPr>
          <w:rFonts w:ascii="Times New Roman" w:eastAsiaTheme="minorHAnsi" w:hAnsi="Times New Roman" w:cs="Times New Roman"/>
          <w:sz w:val="24"/>
          <w:szCs w:val="24"/>
        </w:rPr>
        <w:t>,</w:t>
      </w:r>
      <w:proofErr w:type="gramEnd"/>
      <w:r w:rsidR="00403E46" w:rsidRPr="00B02DA3">
        <w:rPr>
          <w:rFonts w:ascii="Times New Roman" w:eastAsiaTheme="minorHAns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w:t>
      </w:r>
      <w:r w:rsidR="00403E46" w:rsidRPr="00B02DA3">
        <w:rPr>
          <w:rFonts w:ascii="Times New Roman" w:eastAsiaTheme="minorHAnsi" w:hAnsi="Times New Roman" w:cs="Times New Roman"/>
          <w:sz w:val="24"/>
          <w:szCs w:val="24"/>
        </w:rPr>
        <w:lastRenderedPageBreak/>
        <w:t xml:space="preserve">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.5.3. Срок проведения документарной проверки не может превышать десять рабочих дней. </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В указанный срок не включается период с момента:</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2) период с момента направления контролируемому лицу информации Контрольного органа:</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о выявлении ошибок и (или) противоречий в представленных контролируемым лицом документах;</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.5.4 Перечень допустимых контрольных действий совершаемых в ходе документарной проверки:</w:t>
      </w:r>
    </w:p>
    <w:p w:rsidR="001D70CD" w:rsidRPr="00B02DA3" w:rsidRDefault="00403E46">
      <w:pPr>
        <w:pStyle w:val="ConsPlusNormal"/>
        <w:ind w:firstLine="709"/>
        <w:jc w:val="both"/>
        <w:rPr>
          <w:szCs w:val="24"/>
        </w:rPr>
      </w:pPr>
      <w:bookmarkStart w:id="2" w:name="_Hlk73716001"/>
      <w:r w:rsidRPr="00B02DA3">
        <w:rPr>
          <w:rFonts w:eastAsiaTheme="minorHAnsi"/>
          <w:szCs w:val="24"/>
        </w:rPr>
        <w:t>1) истребование документов;</w:t>
      </w:r>
    </w:p>
    <w:p w:rsidR="001D70CD" w:rsidRPr="00B02DA3" w:rsidRDefault="00403E46">
      <w:pPr>
        <w:pStyle w:val="ConsPlusNormal"/>
        <w:ind w:firstLine="709"/>
        <w:jc w:val="both"/>
        <w:rPr>
          <w:szCs w:val="24"/>
        </w:rPr>
      </w:pPr>
      <w:r w:rsidRPr="00B02DA3">
        <w:rPr>
          <w:rFonts w:eastAsiaTheme="minorHAnsi"/>
          <w:szCs w:val="24"/>
        </w:rPr>
        <w:t>2) получение письменных объяснений;</w:t>
      </w:r>
    </w:p>
    <w:p w:rsidR="001D70CD" w:rsidRPr="00B02DA3" w:rsidRDefault="00403E46">
      <w:pPr>
        <w:pStyle w:val="ConsPlusNormal"/>
        <w:ind w:firstLine="709"/>
        <w:jc w:val="both"/>
        <w:rPr>
          <w:szCs w:val="24"/>
        </w:rPr>
      </w:pPr>
      <w:r w:rsidRPr="00B02DA3">
        <w:rPr>
          <w:rFonts w:eastAsiaTheme="minorHAnsi"/>
          <w:szCs w:val="24"/>
        </w:rPr>
        <w:t>3) экспертиза.</w:t>
      </w:r>
      <w:bookmarkEnd w:id="2"/>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 xml:space="preserve">Контролируемое лицо </w:t>
      </w:r>
      <w:r w:rsidRPr="00B02DA3">
        <w:rPr>
          <w:rFonts w:ascii="Times New Roman" w:eastAsiaTheme="minorHAnsi" w:hAnsi="Times New Roman"/>
          <w:sz w:val="24"/>
          <w:szCs w:val="24"/>
        </w:rPr>
        <w:t xml:space="preserve">в срок, указанный в требовании о представлении документов, </w:t>
      </w:r>
      <w:r w:rsidRPr="00B02DA3">
        <w:rPr>
          <w:rFonts w:ascii="Times New Roman" w:eastAsiaTheme="minorHAnsi" w:hAnsi="Times New Roman" w:cs="Times New Roman"/>
          <w:sz w:val="24"/>
          <w:szCs w:val="24"/>
        </w:rPr>
        <w:t xml:space="preserve">направляет </w:t>
      </w:r>
      <w:proofErr w:type="spellStart"/>
      <w:r w:rsidRPr="00B02DA3">
        <w:rPr>
          <w:rFonts w:ascii="Times New Roman" w:eastAsiaTheme="minorHAnsi" w:hAnsi="Times New Roman" w:cs="Times New Roman"/>
          <w:sz w:val="24"/>
          <w:szCs w:val="24"/>
        </w:rPr>
        <w:t>истребуемые</w:t>
      </w:r>
      <w:proofErr w:type="spellEnd"/>
      <w:r w:rsidRPr="00B02DA3">
        <w:rPr>
          <w:rFonts w:ascii="Times New Roman" w:eastAsiaTheme="minorHAnsi"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02DA3">
        <w:rPr>
          <w:rFonts w:ascii="Times New Roman" w:eastAsiaTheme="minorHAnsi" w:hAnsi="Times New Roman" w:cs="Times New Roman"/>
          <w:sz w:val="24"/>
          <w:szCs w:val="24"/>
        </w:rPr>
        <w:t>истребуемые</w:t>
      </w:r>
      <w:proofErr w:type="spellEnd"/>
      <w:r w:rsidRPr="00B02DA3">
        <w:rPr>
          <w:rFonts w:ascii="Times New Roman" w:eastAsiaTheme="minorHAnsi" w:hAnsi="Times New Roman" w:cs="Times New Roman"/>
          <w:sz w:val="24"/>
          <w:szCs w:val="24"/>
        </w:rPr>
        <w:t xml:space="preserve"> документы.</w:t>
      </w:r>
    </w:p>
    <w:p w:rsidR="001D70CD" w:rsidRPr="00B02DA3" w:rsidRDefault="00403E46">
      <w:pPr>
        <w:pStyle w:val="HTML"/>
        <w:ind w:firstLine="709"/>
        <w:jc w:val="both"/>
        <w:rPr>
          <w:rFonts w:ascii="Times New Roman" w:hAnsi="Times New Roman" w:cs="Times New Roman"/>
          <w:b/>
          <w:sz w:val="24"/>
          <w:szCs w:val="24"/>
        </w:rPr>
      </w:pPr>
      <w:r w:rsidRPr="00B02DA3">
        <w:rPr>
          <w:rFonts w:ascii="Times New Roman" w:eastAsiaTheme="minorHAnsi"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D70CD" w:rsidRPr="00B02DA3" w:rsidRDefault="008D770F">
      <w:pPr>
        <w:pStyle w:val="ConsPlusNormal"/>
        <w:ind w:firstLine="709"/>
        <w:jc w:val="both"/>
        <w:rPr>
          <w:strike/>
          <w:szCs w:val="24"/>
        </w:rPr>
      </w:pPr>
      <w:r w:rsidRPr="00B02DA3">
        <w:rPr>
          <w:rFonts w:eastAsiaTheme="minorHAnsi"/>
          <w:szCs w:val="24"/>
        </w:rPr>
        <w:t>3</w:t>
      </w:r>
      <w:r w:rsidR="00403E46" w:rsidRPr="00B02DA3">
        <w:rPr>
          <w:rFonts w:eastAsiaTheme="minorHAnsi"/>
          <w:szCs w:val="24"/>
        </w:rPr>
        <w:t>.5.6. Письменные объяснения могут быть запрошены инспектором от контролируемого лица или его представителя, свидетелей.</w:t>
      </w:r>
    </w:p>
    <w:p w:rsidR="001D70CD" w:rsidRPr="00B02DA3" w:rsidRDefault="00403E46">
      <w:pPr>
        <w:pStyle w:val="ConsPlusNormal"/>
        <w:ind w:firstLine="709"/>
        <w:jc w:val="both"/>
        <w:rPr>
          <w:szCs w:val="24"/>
        </w:rPr>
      </w:pPr>
      <w:r w:rsidRPr="00B02DA3">
        <w:rPr>
          <w:rFonts w:eastAsiaTheme="minorHAnsi"/>
          <w:szCs w:val="24"/>
        </w:rPr>
        <w:t>Указанные лица предоставляют инспектору письменные объяснения в свободной форме не позднее двух</w:t>
      </w:r>
      <w:r w:rsidRPr="00B02DA3">
        <w:rPr>
          <w:rFonts w:eastAsiaTheme="minorHAnsi"/>
          <w:color w:val="FF0000"/>
          <w:szCs w:val="24"/>
          <w:vertAlign w:val="superscript"/>
        </w:rPr>
        <w:t xml:space="preserve"> </w:t>
      </w:r>
      <w:r w:rsidRPr="00B02DA3">
        <w:rPr>
          <w:rFonts w:eastAsiaTheme="minorHAnsi"/>
          <w:szCs w:val="24"/>
        </w:rPr>
        <w:t xml:space="preserve"> рабочих дней до даты завершения проверки.</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Письменные объяснения оформляются путем составления письменного документа в свободной форме.</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.5.7. Экспертиза осуществляется экспертом или экспертной организацией по поручению Контрольного органа.</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D70CD" w:rsidRPr="00B02DA3" w:rsidRDefault="00403E46">
      <w:pPr>
        <w:pStyle w:val="ConsPlusNormal"/>
        <w:ind w:firstLine="709"/>
        <w:jc w:val="both"/>
        <w:rPr>
          <w:szCs w:val="24"/>
        </w:rPr>
      </w:pPr>
      <w:r w:rsidRPr="00B02DA3">
        <w:rPr>
          <w:rFonts w:eastAsiaTheme="minorHAnsi"/>
          <w:szCs w:val="24"/>
        </w:rPr>
        <w:t xml:space="preserve">Результаты экспертизы оформляются экспертным заключением по форме, утвержденной Контрольным органом. </w:t>
      </w:r>
    </w:p>
    <w:p w:rsidR="001D70CD" w:rsidRPr="00B02DA3" w:rsidRDefault="008D770F">
      <w:pPr>
        <w:pStyle w:val="ConsPlusNormal"/>
        <w:ind w:firstLine="709"/>
        <w:jc w:val="both"/>
        <w:rPr>
          <w:b/>
          <w:szCs w:val="24"/>
        </w:rPr>
      </w:pPr>
      <w:r w:rsidRPr="00B02DA3">
        <w:rPr>
          <w:rFonts w:eastAsiaTheme="minorHAnsi"/>
          <w:szCs w:val="24"/>
        </w:rPr>
        <w:t>3</w:t>
      </w:r>
      <w:r w:rsidR="00403E46" w:rsidRPr="00B02DA3">
        <w:rPr>
          <w:rFonts w:eastAsiaTheme="minorHAnsi"/>
          <w:szCs w:val="24"/>
        </w:rPr>
        <w:t>.5.8. Оформление акта производится по месту нахождения Контрольного органа в день окончания проведения документарной проверки.</w:t>
      </w:r>
      <w:r w:rsidR="00403E46" w:rsidRPr="00B02DA3">
        <w:rPr>
          <w:rFonts w:eastAsiaTheme="minorHAnsi"/>
          <w:b/>
          <w:szCs w:val="24"/>
        </w:rPr>
        <w:t xml:space="preserve"> </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.5.10. Внеплановая документарная проверка проводится без согласования с органами прокуратуры.</w:t>
      </w:r>
    </w:p>
    <w:p w:rsidR="001D70CD" w:rsidRPr="00B02DA3" w:rsidRDefault="001D70CD">
      <w:pPr>
        <w:pStyle w:val="af2"/>
        <w:widowControl/>
        <w:tabs>
          <w:tab w:val="left" w:pos="1134"/>
        </w:tabs>
        <w:ind w:left="709"/>
        <w:jc w:val="both"/>
        <w:rPr>
          <w:rFonts w:ascii="Times New Roman" w:hAnsi="Times New Roman"/>
          <w:sz w:val="24"/>
          <w:szCs w:val="24"/>
        </w:rPr>
      </w:pPr>
    </w:p>
    <w:p w:rsidR="001D70CD" w:rsidRPr="00B02DA3" w:rsidRDefault="008D770F">
      <w:pPr>
        <w:pStyle w:val="af2"/>
        <w:widowControl/>
        <w:tabs>
          <w:tab w:val="left" w:pos="1134"/>
        </w:tabs>
        <w:ind w:left="0"/>
        <w:jc w:val="center"/>
        <w:rPr>
          <w:rFonts w:ascii="Times New Roman" w:eastAsiaTheme="minorHAnsi"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 Выездная проверка</w:t>
      </w:r>
    </w:p>
    <w:p w:rsidR="00327324" w:rsidRPr="00B02DA3" w:rsidRDefault="00327324">
      <w:pPr>
        <w:pStyle w:val="af2"/>
        <w:widowControl/>
        <w:tabs>
          <w:tab w:val="left" w:pos="1134"/>
        </w:tabs>
        <w:ind w:left="0"/>
        <w:jc w:val="center"/>
        <w:rPr>
          <w:rFonts w:ascii="Times New Roman" w:hAnsi="Times New Roman"/>
          <w:sz w:val="24"/>
          <w:szCs w:val="24"/>
        </w:rPr>
      </w:pP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D70CD" w:rsidRPr="00B02DA3" w:rsidRDefault="00403E46">
      <w:pPr>
        <w:pStyle w:val="ConsPlusNormal"/>
        <w:ind w:firstLine="709"/>
        <w:jc w:val="both"/>
        <w:rPr>
          <w:szCs w:val="24"/>
        </w:rPr>
      </w:pPr>
      <w:r w:rsidRPr="00B02DA3">
        <w:rPr>
          <w:rFonts w:eastAsiaTheme="minorHAnsi"/>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D70CD" w:rsidRPr="00B02DA3" w:rsidRDefault="008D770F">
      <w:pPr>
        <w:pStyle w:val="af2"/>
        <w:widowControl/>
        <w:tabs>
          <w:tab w:val="left" w:pos="1134"/>
        </w:tabs>
        <w:ind w:left="0" w:firstLine="709"/>
        <w:jc w:val="both"/>
        <w:rPr>
          <w:rFonts w:ascii="Times New Roman" w:hAnsi="Times New Roman"/>
          <w:strike/>
          <w:color w:val="FF0000"/>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.6.2. Выездная проверка проводится в случае, если не представляется возможным:</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D70CD" w:rsidRPr="00B02DA3" w:rsidRDefault="00403E46">
      <w:pPr>
        <w:pStyle w:val="HTML"/>
        <w:ind w:firstLine="709"/>
        <w:jc w:val="both"/>
        <w:rPr>
          <w:rFonts w:ascii="Times New Roman" w:hAnsi="Times New Roman" w:cs="Times New Roman"/>
          <w:sz w:val="24"/>
          <w:szCs w:val="24"/>
        </w:rPr>
      </w:pPr>
      <w:proofErr w:type="gramStart"/>
      <w:r w:rsidRPr="00B02DA3">
        <w:rPr>
          <w:rFonts w:ascii="Times New Roman" w:eastAsiaTheme="minorHAnsi"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D770F" w:rsidRPr="00B02DA3">
        <w:rPr>
          <w:rFonts w:ascii="Times New Roman" w:eastAsiaTheme="minorHAnsi" w:hAnsi="Times New Roman" w:cs="Times New Roman"/>
          <w:sz w:val="24"/>
          <w:szCs w:val="24"/>
        </w:rPr>
        <w:t>3</w:t>
      </w:r>
      <w:r w:rsidRPr="00B02DA3">
        <w:rPr>
          <w:rFonts w:ascii="Times New Roman" w:eastAsiaTheme="minorHAnsi" w:hAnsi="Times New Roman" w:cs="Times New Roman"/>
          <w:sz w:val="24"/>
          <w:szCs w:val="24"/>
        </w:rPr>
        <w:t>.6.1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D70CD" w:rsidRPr="00B02DA3" w:rsidRDefault="008D770F">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D70CD" w:rsidRPr="00B02DA3" w:rsidRDefault="008D770F">
      <w:pPr>
        <w:widowControl/>
        <w:tabs>
          <w:tab w:val="left" w:pos="1134"/>
        </w:tabs>
        <w:ind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.6.4. Контрольный орган уведомляет контролируемое лицо о проведении выездной проверки не </w:t>
      </w:r>
      <w:proofErr w:type="gramStart"/>
      <w:r w:rsidR="00403E46" w:rsidRPr="00B02DA3">
        <w:rPr>
          <w:rFonts w:ascii="Times New Roman" w:eastAsiaTheme="minorHAnsi" w:hAnsi="Times New Roman"/>
          <w:sz w:val="24"/>
          <w:szCs w:val="24"/>
        </w:rPr>
        <w:t>позднее</w:t>
      </w:r>
      <w:proofErr w:type="gramEnd"/>
      <w:r w:rsidR="00403E46" w:rsidRPr="00B02DA3">
        <w:rPr>
          <w:rFonts w:ascii="Times New Roman" w:eastAsiaTheme="minorHAnsi"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D70CD" w:rsidRPr="00B02DA3" w:rsidRDefault="008D770F">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.6.6. Срок проведения выездной проверки составляет не более десяти рабочих дней.</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02DA3">
        <w:rPr>
          <w:rFonts w:ascii="Times New Roman" w:eastAsiaTheme="minorHAnsi" w:hAnsi="Times New Roman"/>
          <w:sz w:val="24"/>
          <w:szCs w:val="24"/>
        </w:rPr>
        <w:t>микропредприятия</w:t>
      </w:r>
      <w:proofErr w:type="spellEnd"/>
      <w:r w:rsidRPr="00B02DA3">
        <w:rPr>
          <w:rFonts w:ascii="Times New Roman" w:eastAsiaTheme="minorHAnsi" w:hAnsi="Times New Roman"/>
          <w:sz w:val="24"/>
          <w:szCs w:val="24"/>
        </w:rPr>
        <w:t>.</w:t>
      </w:r>
    </w:p>
    <w:p w:rsidR="001D70CD" w:rsidRPr="00B02DA3" w:rsidRDefault="008D770F">
      <w:pPr>
        <w:widowControl/>
        <w:tabs>
          <w:tab w:val="left" w:pos="1134"/>
        </w:tabs>
        <w:ind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.6.7. Перечень допустимых контрольных действий в ходе выездной проверки:</w:t>
      </w:r>
      <w:r w:rsidR="00403E46" w:rsidRPr="00B02DA3">
        <w:rPr>
          <w:rStyle w:val="af"/>
          <w:rFonts w:ascii="Times New Roman" w:eastAsiaTheme="minorHAnsi" w:hAnsi="Times New Roman"/>
          <w:color w:val="FF0000"/>
          <w:sz w:val="24"/>
          <w:szCs w:val="24"/>
        </w:rPr>
        <w:t xml:space="preserve"> </w:t>
      </w:r>
    </w:p>
    <w:p w:rsidR="001D70CD" w:rsidRPr="00B02DA3" w:rsidRDefault="00403E46">
      <w:pPr>
        <w:pStyle w:val="ConsPlusNormal"/>
        <w:ind w:firstLine="709"/>
        <w:jc w:val="both"/>
        <w:rPr>
          <w:szCs w:val="24"/>
        </w:rPr>
      </w:pPr>
      <w:bookmarkStart w:id="3" w:name="_Hlk73715973"/>
      <w:r w:rsidRPr="00B02DA3">
        <w:rPr>
          <w:rFonts w:eastAsiaTheme="minorHAnsi"/>
          <w:szCs w:val="24"/>
        </w:rPr>
        <w:t>1) осмотр;</w:t>
      </w:r>
    </w:p>
    <w:p w:rsidR="001D70CD" w:rsidRPr="00B02DA3" w:rsidRDefault="00403E46">
      <w:pPr>
        <w:pStyle w:val="ConsPlusNormal"/>
        <w:ind w:firstLine="709"/>
        <w:jc w:val="both"/>
        <w:rPr>
          <w:szCs w:val="24"/>
        </w:rPr>
      </w:pPr>
      <w:r w:rsidRPr="00B02DA3">
        <w:rPr>
          <w:rFonts w:eastAsiaTheme="minorHAnsi"/>
          <w:szCs w:val="24"/>
        </w:rPr>
        <w:t>2) опрос;</w:t>
      </w:r>
    </w:p>
    <w:p w:rsidR="001D70CD" w:rsidRPr="00B02DA3" w:rsidRDefault="00403E46">
      <w:pPr>
        <w:pStyle w:val="ConsPlusNormal"/>
        <w:ind w:firstLine="709"/>
        <w:jc w:val="both"/>
        <w:rPr>
          <w:szCs w:val="24"/>
        </w:rPr>
      </w:pPr>
      <w:r w:rsidRPr="00B02DA3">
        <w:rPr>
          <w:rFonts w:eastAsiaTheme="minorHAnsi"/>
          <w:szCs w:val="24"/>
        </w:rPr>
        <w:t>3) истребование документов;</w:t>
      </w:r>
    </w:p>
    <w:p w:rsidR="001D70CD" w:rsidRPr="00B02DA3" w:rsidRDefault="00403E46">
      <w:pPr>
        <w:pStyle w:val="ConsPlusNormal"/>
        <w:ind w:firstLine="709"/>
        <w:jc w:val="both"/>
        <w:rPr>
          <w:szCs w:val="24"/>
        </w:rPr>
      </w:pPr>
      <w:r w:rsidRPr="00B02DA3">
        <w:rPr>
          <w:rFonts w:eastAsiaTheme="minorHAnsi"/>
          <w:szCs w:val="24"/>
        </w:rPr>
        <w:t>4) получение письменных объяснений;</w:t>
      </w:r>
    </w:p>
    <w:p w:rsidR="001D70CD" w:rsidRPr="00B02DA3" w:rsidRDefault="00403E46">
      <w:pPr>
        <w:pStyle w:val="ConsPlusNormal"/>
        <w:ind w:firstLine="709"/>
        <w:jc w:val="both"/>
        <w:rPr>
          <w:szCs w:val="24"/>
        </w:rPr>
      </w:pPr>
      <w:r w:rsidRPr="00B02DA3">
        <w:rPr>
          <w:rFonts w:eastAsiaTheme="minorHAnsi"/>
          <w:szCs w:val="24"/>
        </w:rPr>
        <w:t>5) экспертиза.</w:t>
      </w:r>
      <w:bookmarkEnd w:id="3"/>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1D70CD" w:rsidRPr="00B02DA3" w:rsidRDefault="00403E46">
      <w:pPr>
        <w:pStyle w:val="ConsPlusNormal"/>
        <w:ind w:firstLine="709"/>
        <w:jc w:val="both"/>
        <w:rPr>
          <w:szCs w:val="24"/>
        </w:rPr>
      </w:pPr>
      <w:r w:rsidRPr="00B02DA3">
        <w:rPr>
          <w:rFonts w:eastAsiaTheme="minorHAnsi"/>
          <w:szCs w:val="24"/>
        </w:rPr>
        <w:t>По результатам осмотра составляется протокол осмотра.</w:t>
      </w:r>
    </w:p>
    <w:p w:rsidR="001D70CD" w:rsidRPr="00B02DA3" w:rsidRDefault="008D770F">
      <w:pPr>
        <w:pStyle w:val="ConsPlusNormal"/>
        <w:ind w:firstLine="709"/>
        <w:jc w:val="both"/>
        <w:rPr>
          <w:szCs w:val="24"/>
        </w:rPr>
      </w:pPr>
      <w:r w:rsidRPr="00B02DA3">
        <w:rPr>
          <w:rFonts w:eastAsiaTheme="minorHAnsi"/>
          <w:szCs w:val="24"/>
        </w:rPr>
        <w:t>3</w:t>
      </w:r>
      <w:r w:rsidR="00403E46" w:rsidRPr="00B02DA3">
        <w:rPr>
          <w:rFonts w:eastAsiaTheme="minorHAnsi"/>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w:t>
      </w:r>
      <w:r w:rsidRPr="00B02DA3">
        <w:rPr>
          <w:rFonts w:ascii="Times New Roman" w:eastAsiaTheme="minorHAnsi" w:hAnsi="Times New Roman" w:cs="Times New Roman"/>
          <w:sz w:val="24"/>
          <w:szCs w:val="24"/>
        </w:rPr>
        <w:lastRenderedPageBreak/>
        <w:t>акте контрольного мероприятия в случае, если полученные сведения имеют значение для контрольного мероприятия.</w:t>
      </w:r>
    </w:p>
    <w:p w:rsidR="001D70CD" w:rsidRPr="00B02DA3" w:rsidRDefault="008D770F">
      <w:pPr>
        <w:pStyle w:val="ConsPlusNormal"/>
        <w:ind w:firstLine="709"/>
        <w:jc w:val="both"/>
        <w:rPr>
          <w:strike/>
          <w:szCs w:val="24"/>
        </w:rPr>
      </w:pPr>
      <w:r w:rsidRPr="00B02DA3">
        <w:rPr>
          <w:rFonts w:eastAsiaTheme="minorHAnsi"/>
          <w:szCs w:val="24"/>
        </w:rPr>
        <w:t>3</w:t>
      </w:r>
      <w:r w:rsidR="00403E46" w:rsidRPr="00B02DA3">
        <w:rPr>
          <w:rFonts w:eastAsiaTheme="minorHAnsi"/>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D70CD" w:rsidRPr="00B02DA3" w:rsidRDefault="00403E46">
      <w:pPr>
        <w:pStyle w:val="ConsPlusNormal"/>
        <w:ind w:firstLine="709"/>
        <w:jc w:val="both"/>
        <w:rPr>
          <w:szCs w:val="24"/>
        </w:rPr>
      </w:pPr>
      <w:r w:rsidRPr="00B02DA3">
        <w:rPr>
          <w:rFonts w:eastAsiaTheme="minorHAnsi"/>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D70CD" w:rsidRPr="00B02DA3" w:rsidRDefault="00403E46">
      <w:pPr>
        <w:pStyle w:val="ConsPlusNormal"/>
        <w:ind w:firstLine="709"/>
        <w:jc w:val="both"/>
        <w:rPr>
          <w:szCs w:val="24"/>
        </w:rPr>
      </w:pPr>
      <w:r w:rsidRPr="00B02DA3">
        <w:rPr>
          <w:rFonts w:eastAsiaTheme="minorHAnsi"/>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70CD" w:rsidRPr="00B02DA3" w:rsidRDefault="008D770F">
      <w:pPr>
        <w:pStyle w:val="ConsPlusNormal"/>
        <w:ind w:firstLine="709"/>
        <w:jc w:val="both"/>
        <w:rPr>
          <w:color w:val="FF0000"/>
          <w:szCs w:val="24"/>
        </w:rPr>
      </w:pPr>
      <w:r w:rsidRPr="00B02DA3">
        <w:rPr>
          <w:rFonts w:eastAsiaTheme="minorHAnsi"/>
          <w:szCs w:val="24"/>
        </w:rPr>
        <w:t>3</w:t>
      </w:r>
      <w:r w:rsidR="00403E46" w:rsidRPr="00B02DA3">
        <w:rPr>
          <w:rFonts w:eastAsiaTheme="minorHAnsi"/>
          <w:szCs w:val="24"/>
        </w:rPr>
        <w:t xml:space="preserve">.6.11.Представление контролируемым лицом </w:t>
      </w:r>
      <w:proofErr w:type="spellStart"/>
      <w:r w:rsidR="00403E46" w:rsidRPr="00B02DA3">
        <w:rPr>
          <w:rFonts w:eastAsiaTheme="minorHAnsi"/>
          <w:szCs w:val="24"/>
        </w:rPr>
        <w:t>истребуемых</w:t>
      </w:r>
      <w:proofErr w:type="spellEnd"/>
      <w:r w:rsidR="00403E46" w:rsidRPr="00B02DA3">
        <w:rPr>
          <w:rFonts w:eastAsiaTheme="minorHAnsi"/>
          <w:szCs w:val="24"/>
        </w:rPr>
        <w:t xml:space="preserve"> документов, письменных объяснений, проведение экспертизы осуществляется в соответствии с пунктами </w:t>
      </w:r>
      <w:r w:rsidRPr="00B02DA3">
        <w:rPr>
          <w:rFonts w:eastAsiaTheme="minorHAnsi"/>
          <w:szCs w:val="24"/>
        </w:rPr>
        <w:t>3</w:t>
      </w:r>
      <w:r w:rsidR="00403E46" w:rsidRPr="00B02DA3">
        <w:rPr>
          <w:rFonts w:eastAsiaTheme="minorHAnsi"/>
          <w:szCs w:val="24"/>
        </w:rPr>
        <w:t xml:space="preserve">.5.5., </w:t>
      </w:r>
      <w:r w:rsidRPr="00B02DA3">
        <w:rPr>
          <w:rFonts w:eastAsiaTheme="minorHAnsi"/>
          <w:szCs w:val="24"/>
        </w:rPr>
        <w:t>3</w:t>
      </w:r>
      <w:r w:rsidR="00403E46" w:rsidRPr="00B02DA3">
        <w:rPr>
          <w:rFonts w:eastAsiaTheme="minorHAnsi"/>
          <w:szCs w:val="24"/>
        </w:rPr>
        <w:t xml:space="preserve">.5.6 и </w:t>
      </w:r>
      <w:r w:rsidRPr="00B02DA3">
        <w:rPr>
          <w:rFonts w:eastAsiaTheme="minorHAnsi"/>
          <w:szCs w:val="24"/>
        </w:rPr>
        <w:t>3</w:t>
      </w:r>
      <w:r w:rsidR="00403E46" w:rsidRPr="00B02DA3">
        <w:rPr>
          <w:rFonts w:eastAsiaTheme="minorHAnsi"/>
          <w:szCs w:val="24"/>
        </w:rPr>
        <w:t>.5.7 настоящего Положения.</w:t>
      </w:r>
    </w:p>
    <w:p w:rsidR="001D70CD" w:rsidRPr="00B02DA3" w:rsidRDefault="00375158">
      <w:pPr>
        <w:pStyle w:val="ConsPlusNormal"/>
        <w:ind w:firstLine="709"/>
        <w:jc w:val="both"/>
        <w:rPr>
          <w:szCs w:val="24"/>
        </w:rPr>
      </w:pPr>
      <w:r w:rsidRPr="00B02DA3">
        <w:rPr>
          <w:rFonts w:eastAsiaTheme="minorHAnsi"/>
          <w:szCs w:val="24"/>
        </w:rPr>
        <w:t>3</w:t>
      </w:r>
      <w:r w:rsidR="00403E46" w:rsidRPr="00B02DA3">
        <w:rPr>
          <w:rFonts w:eastAsiaTheme="minorHAnsi"/>
          <w:szCs w:val="24"/>
        </w:rPr>
        <w:t>.6.12. По окончании проведения выездной проверки инспектор составляет акт выездной проверки.</w:t>
      </w:r>
    </w:p>
    <w:p w:rsidR="001D70CD" w:rsidRPr="00B02DA3" w:rsidRDefault="00403E46">
      <w:pPr>
        <w:pStyle w:val="ConsPlusNormal"/>
        <w:ind w:firstLine="709"/>
        <w:jc w:val="both"/>
        <w:rPr>
          <w:szCs w:val="24"/>
        </w:rPr>
      </w:pPr>
      <w:r w:rsidRPr="00B02DA3">
        <w:rPr>
          <w:rFonts w:eastAsiaTheme="minorHAnsi"/>
          <w:szCs w:val="24"/>
        </w:rPr>
        <w:t>Информация о проведении фотосъемки, аудио- и видеозаписи отражается в акте проверки.</w:t>
      </w:r>
    </w:p>
    <w:p w:rsidR="001D70CD" w:rsidRPr="00B02DA3" w:rsidRDefault="00403E46">
      <w:pPr>
        <w:pStyle w:val="ConsPlusNormal"/>
        <w:ind w:firstLine="709"/>
        <w:jc w:val="both"/>
        <w:rPr>
          <w:szCs w:val="24"/>
        </w:rPr>
      </w:pPr>
      <w:r w:rsidRPr="00B02DA3">
        <w:rPr>
          <w:rFonts w:eastAsiaTheme="minorHAnsi"/>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403E46" w:rsidRPr="00B02DA3">
        <w:rPr>
          <w:rFonts w:ascii="Times New Roman" w:eastAsiaTheme="minorHAnsi" w:hAnsi="Times New Roman"/>
          <w:sz w:val="24"/>
          <w:szCs w:val="24"/>
        </w:rPr>
        <w:t>деятельности</w:t>
      </w:r>
      <w:proofErr w:type="gramEnd"/>
      <w:r w:rsidR="00403E46" w:rsidRPr="00B02DA3">
        <w:rPr>
          <w:rFonts w:ascii="Times New Roman" w:eastAsiaTheme="minorHAnsi"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403E46" w:rsidRPr="00B02DA3">
          <w:rPr>
            <w:rFonts w:ascii="Times New Roman" w:eastAsiaTheme="minorHAnsi" w:hAnsi="Times New Roman"/>
            <w:sz w:val="24"/>
            <w:szCs w:val="24"/>
          </w:rPr>
          <w:t>частями 4</w:t>
        </w:r>
      </w:hyperlink>
      <w:r w:rsidR="00403E46" w:rsidRPr="00B02DA3">
        <w:rPr>
          <w:rFonts w:ascii="Times New Roman" w:eastAsiaTheme="minorHAnsi" w:hAnsi="Times New Roman"/>
          <w:sz w:val="24"/>
          <w:szCs w:val="24"/>
        </w:rPr>
        <w:t xml:space="preserve"> и </w:t>
      </w:r>
      <w:hyperlink r:id="rId13" w:tooltip="Федеральный закон от 31.07.2020 N 248-ФЗ" w:history="1">
        <w:r w:rsidR="00403E46" w:rsidRPr="00B02DA3">
          <w:rPr>
            <w:rFonts w:ascii="Times New Roman" w:eastAsiaTheme="minorHAnsi" w:hAnsi="Times New Roman"/>
            <w:sz w:val="24"/>
            <w:szCs w:val="24"/>
          </w:rPr>
          <w:t>5 статьи 21</w:t>
        </w:r>
      </w:hyperlink>
      <w:r w:rsidR="00403E46" w:rsidRPr="00B02DA3">
        <w:rPr>
          <w:rFonts w:ascii="Times New Roman" w:eastAsiaTheme="minorHAnsi" w:hAnsi="Times New Roman"/>
          <w:sz w:val="24"/>
          <w:szCs w:val="24"/>
        </w:rPr>
        <w:t xml:space="preserve"> Федеральным законом. </w:t>
      </w:r>
    </w:p>
    <w:p w:rsidR="001D70CD" w:rsidRPr="00B02DA3" w:rsidRDefault="00403E46">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D70CD" w:rsidRPr="00B02DA3" w:rsidRDefault="00403E46">
      <w:pPr>
        <w:widowControl/>
        <w:ind w:firstLine="709"/>
        <w:jc w:val="both"/>
        <w:rPr>
          <w:rFonts w:ascii="Times New Roman" w:hAnsi="Times New Roman"/>
          <w:sz w:val="24"/>
          <w:szCs w:val="24"/>
        </w:rPr>
      </w:pPr>
      <w:r w:rsidRPr="00B02DA3">
        <w:rPr>
          <w:rFonts w:ascii="Times New Roman" w:eastAsiaTheme="minorHAnsi" w:hAnsi="Times New Roman"/>
          <w:sz w:val="24"/>
          <w:szCs w:val="24"/>
        </w:rPr>
        <w:t>1) временной нетрудоспособности;</w:t>
      </w:r>
    </w:p>
    <w:p w:rsidR="001D70CD" w:rsidRPr="00B02DA3" w:rsidRDefault="00403E46">
      <w:pPr>
        <w:widowControl/>
        <w:ind w:firstLine="709"/>
        <w:jc w:val="both"/>
        <w:rPr>
          <w:rFonts w:ascii="Times New Roman" w:hAnsi="Times New Roman"/>
          <w:sz w:val="24"/>
          <w:szCs w:val="24"/>
        </w:rPr>
      </w:pPr>
      <w:r w:rsidRPr="00B02DA3">
        <w:rPr>
          <w:rFonts w:ascii="Times New Roman" w:eastAsiaTheme="minorHAnsi" w:hAnsi="Times New Roman"/>
          <w:sz w:val="24"/>
          <w:szCs w:val="24"/>
        </w:rPr>
        <w:t>2) необходимости явки по вызову (извещениям, повесткам) судов, правоохранительных органов, военных комиссариатов;</w:t>
      </w:r>
    </w:p>
    <w:p w:rsidR="001D70CD" w:rsidRPr="00B02DA3" w:rsidRDefault="00403E46">
      <w:pPr>
        <w:widowControl/>
        <w:ind w:firstLine="709"/>
        <w:jc w:val="both"/>
        <w:rPr>
          <w:rFonts w:ascii="Times New Roman" w:hAnsi="Times New Roman"/>
          <w:sz w:val="24"/>
          <w:szCs w:val="24"/>
        </w:rPr>
      </w:pPr>
      <w:r w:rsidRPr="00B02DA3">
        <w:rPr>
          <w:rFonts w:ascii="Times New Roman" w:eastAsiaTheme="minorHAnsi"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4) нахождения в служебной командировке.</w:t>
      </w:r>
    </w:p>
    <w:p w:rsidR="001D70CD" w:rsidRPr="00B02DA3" w:rsidRDefault="00403E46">
      <w:pPr>
        <w:pStyle w:val="ConsPlusNormal"/>
        <w:ind w:firstLine="709"/>
        <w:jc w:val="both"/>
        <w:rPr>
          <w:szCs w:val="24"/>
        </w:rPr>
      </w:pPr>
      <w:r w:rsidRPr="00B02DA3">
        <w:rPr>
          <w:rFonts w:eastAsiaTheme="minorHAnsi"/>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D70CD" w:rsidRPr="00B02DA3" w:rsidRDefault="001D70CD">
      <w:pPr>
        <w:pStyle w:val="ConsPlusNormal"/>
        <w:ind w:firstLine="709"/>
        <w:jc w:val="both"/>
        <w:rPr>
          <w:i/>
          <w:color w:val="FF0000"/>
          <w:szCs w:val="24"/>
        </w:rPr>
      </w:pPr>
    </w:p>
    <w:p w:rsidR="001D70CD" w:rsidRPr="00B02DA3" w:rsidRDefault="00375158">
      <w:pPr>
        <w:pStyle w:val="ConsPlusNormal"/>
        <w:tabs>
          <w:tab w:val="left" w:pos="284"/>
        </w:tabs>
        <w:ind w:firstLine="0"/>
        <w:jc w:val="center"/>
        <w:rPr>
          <w:rFonts w:eastAsiaTheme="minorHAnsi"/>
          <w:szCs w:val="24"/>
        </w:rPr>
      </w:pPr>
      <w:r w:rsidRPr="00B02DA3">
        <w:rPr>
          <w:rFonts w:eastAsiaTheme="minorHAnsi"/>
          <w:szCs w:val="24"/>
        </w:rPr>
        <w:t>3</w:t>
      </w:r>
      <w:r w:rsidR="00403E46" w:rsidRPr="00B02DA3">
        <w:rPr>
          <w:rFonts w:eastAsiaTheme="minorHAnsi"/>
          <w:szCs w:val="24"/>
        </w:rPr>
        <w:t>.7. Инспекционный визит</w:t>
      </w:r>
    </w:p>
    <w:p w:rsidR="00327324" w:rsidRPr="00B02DA3" w:rsidRDefault="00327324">
      <w:pPr>
        <w:pStyle w:val="ConsPlusNormal"/>
        <w:tabs>
          <w:tab w:val="left" w:pos="284"/>
        </w:tabs>
        <w:ind w:firstLine="0"/>
        <w:jc w:val="center"/>
        <w:rPr>
          <w:szCs w:val="24"/>
        </w:rPr>
      </w:pPr>
    </w:p>
    <w:p w:rsidR="001D70CD" w:rsidRPr="00B02DA3" w:rsidRDefault="00375158">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.7.2. Перечень допустимых контрольных действий в ходе инспекционного визита:</w:t>
      </w:r>
      <w:r w:rsidR="00403E46" w:rsidRPr="00B02DA3">
        <w:rPr>
          <w:rStyle w:val="af"/>
          <w:rFonts w:ascii="Times New Roman" w:eastAsiaTheme="minorHAnsi" w:hAnsi="Times New Roman"/>
          <w:color w:val="FF0000"/>
          <w:sz w:val="24"/>
          <w:szCs w:val="24"/>
        </w:rPr>
        <w:t xml:space="preserve"> </w:t>
      </w:r>
    </w:p>
    <w:p w:rsidR="001D70CD" w:rsidRPr="00B02DA3" w:rsidRDefault="00403E46">
      <w:pPr>
        <w:pStyle w:val="ConsPlusNormal"/>
        <w:ind w:firstLine="709"/>
        <w:jc w:val="both"/>
        <w:rPr>
          <w:szCs w:val="24"/>
        </w:rPr>
      </w:pPr>
      <w:bookmarkStart w:id="4" w:name="_Hlk73715943"/>
      <w:r w:rsidRPr="00B02DA3">
        <w:rPr>
          <w:rFonts w:eastAsiaTheme="minorHAnsi"/>
          <w:szCs w:val="24"/>
        </w:rPr>
        <w:t>а) осмотр;</w:t>
      </w:r>
    </w:p>
    <w:p w:rsidR="001D70CD" w:rsidRPr="00B02DA3" w:rsidRDefault="00403E46">
      <w:pPr>
        <w:pStyle w:val="ConsPlusNormal"/>
        <w:ind w:firstLine="709"/>
        <w:jc w:val="both"/>
        <w:rPr>
          <w:szCs w:val="24"/>
        </w:rPr>
      </w:pPr>
      <w:r w:rsidRPr="00B02DA3">
        <w:rPr>
          <w:rFonts w:eastAsiaTheme="minorHAnsi"/>
          <w:szCs w:val="24"/>
        </w:rPr>
        <w:t>б) опрос;</w:t>
      </w:r>
    </w:p>
    <w:p w:rsidR="001D70CD" w:rsidRPr="00B02DA3" w:rsidRDefault="00403E46">
      <w:pPr>
        <w:pStyle w:val="ConsPlusNormal"/>
        <w:ind w:firstLine="709"/>
        <w:jc w:val="both"/>
        <w:rPr>
          <w:szCs w:val="24"/>
        </w:rPr>
      </w:pPr>
      <w:r w:rsidRPr="00B02DA3">
        <w:rPr>
          <w:rFonts w:eastAsiaTheme="minorHAnsi"/>
          <w:szCs w:val="24"/>
        </w:rPr>
        <w:t>в) получение письменных объяснений;</w:t>
      </w:r>
    </w:p>
    <w:p w:rsidR="001D70CD" w:rsidRPr="00B02DA3" w:rsidRDefault="00403E46">
      <w:pPr>
        <w:pStyle w:val="ConsPlusNormal"/>
        <w:ind w:firstLine="709"/>
        <w:jc w:val="both"/>
        <w:rPr>
          <w:szCs w:val="24"/>
        </w:rPr>
      </w:pPr>
      <w:r w:rsidRPr="00B02DA3">
        <w:rPr>
          <w:rFonts w:eastAsiaTheme="minorHAnsi"/>
          <w:szCs w:val="24"/>
        </w:rPr>
        <w:t>г) истребование документов</w:t>
      </w:r>
      <w:bookmarkEnd w:id="4"/>
      <w:r w:rsidRPr="00B02DA3">
        <w:rPr>
          <w:rFonts w:eastAsiaTheme="minorHAnsi"/>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CD" w:rsidRPr="00B02DA3" w:rsidRDefault="00403E46">
      <w:pPr>
        <w:pStyle w:val="ConsPlusNormal"/>
        <w:ind w:firstLine="709"/>
        <w:jc w:val="both"/>
        <w:rPr>
          <w:color w:val="FF0000"/>
          <w:szCs w:val="24"/>
        </w:rPr>
      </w:pPr>
      <w:r w:rsidRPr="00B02DA3">
        <w:rPr>
          <w:rFonts w:eastAsiaTheme="minorHAnsi"/>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D70CD" w:rsidRPr="00B02DA3" w:rsidRDefault="00375158">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D70CD" w:rsidRPr="00B02DA3" w:rsidRDefault="00375158">
      <w:pPr>
        <w:pStyle w:val="ConsPlusNormal"/>
        <w:ind w:firstLine="709"/>
        <w:jc w:val="both"/>
        <w:rPr>
          <w:szCs w:val="24"/>
        </w:rPr>
      </w:pPr>
      <w:r w:rsidRPr="00B02DA3">
        <w:rPr>
          <w:rFonts w:eastAsiaTheme="minorHAnsi"/>
          <w:szCs w:val="24"/>
        </w:rPr>
        <w:t>3</w:t>
      </w:r>
      <w:r w:rsidR="00403E46" w:rsidRPr="00B02DA3">
        <w:rPr>
          <w:rFonts w:eastAsiaTheme="minorHAnsi"/>
          <w:szCs w:val="24"/>
        </w:rPr>
        <w:t>.7.</w:t>
      </w:r>
      <w:r w:rsidRPr="00B02DA3">
        <w:rPr>
          <w:rFonts w:eastAsiaTheme="minorHAnsi"/>
          <w:szCs w:val="24"/>
        </w:rPr>
        <w:t>4</w:t>
      </w:r>
      <w:r w:rsidR="00403E46" w:rsidRPr="00B02DA3">
        <w:rPr>
          <w:rFonts w:eastAsiaTheme="minorHAnsi"/>
          <w:szCs w:val="24"/>
        </w:rPr>
        <w:t xml:space="preserve">. Контрольные действия, предусмотренные пунктом </w:t>
      </w:r>
      <w:r w:rsidRPr="00B02DA3">
        <w:rPr>
          <w:rFonts w:eastAsiaTheme="minorHAnsi"/>
          <w:szCs w:val="24"/>
        </w:rPr>
        <w:t>3</w:t>
      </w:r>
      <w:r w:rsidR="00403E46" w:rsidRPr="00B02DA3">
        <w:rPr>
          <w:rFonts w:eastAsiaTheme="minorHAnsi"/>
          <w:szCs w:val="24"/>
        </w:rPr>
        <w:t xml:space="preserve">.7.2 настоящего Положения, осуществляются в соответствии с пунктами </w:t>
      </w:r>
      <w:r w:rsidRPr="00B02DA3">
        <w:rPr>
          <w:rFonts w:eastAsiaTheme="minorHAnsi"/>
          <w:szCs w:val="24"/>
        </w:rPr>
        <w:t>3</w:t>
      </w:r>
      <w:r w:rsidR="00403E46" w:rsidRPr="00B02DA3">
        <w:rPr>
          <w:rFonts w:eastAsiaTheme="minorHAnsi"/>
          <w:szCs w:val="24"/>
        </w:rPr>
        <w:t xml:space="preserve">.5.5, </w:t>
      </w:r>
      <w:r w:rsidRPr="00B02DA3">
        <w:rPr>
          <w:rFonts w:eastAsiaTheme="minorHAnsi"/>
          <w:szCs w:val="24"/>
        </w:rPr>
        <w:t>3</w:t>
      </w:r>
      <w:r w:rsidR="00403E46" w:rsidRPr="00B02DA3">
        <w:rPr>
          <w:rFonts w:eastAsiaTheme="minorHAnsi"/>
          <w:szCs w:val="24"/>
        </w:rPr>
        <w:t xml:space="preserve">.5.6, </w:t>
      </w:r>
      <w:r w:rsidRPr="00B02DA3">
        <w:rPr>
          <w:rFonts w:eastAsiaTheme="minorHAnsi"/>
          <w:szCs w:val="24"/>
        </w:rPr>
        <w:t>3</w:t>
      </w:r>
      <w:r w:rsidR="00403E46" w:rsidRPr="00B02DA3">
        <w:rPr>
          <w:rFonts w:eastAsiaTheme="minorHAnsi"/>
          <w:szCs w:val="24"/>
        </w:rPr>
        <w:t xml:space="preserve">.6.8 - </w:t>
      </w:r>
      <w:r w:rsidRPr="00B02DA3">
        <w:rPr>
          <w:rFonts w:eastAsiaTheme="minorHAnsi"/>
          <w:szCs w:val="24"/>
        </w:rPr>
        <w:t>3</w:t>
      </w:r>
      <w:r w:rsidR="00403E46" w:rsidRPr="00B02DA3">
        <w:rPr>
          <w:rFonts w:eastAsiaTheme="minorHAnsi"/>
          <w:szCs w:val="24"/>
        </w:rPr>
        <w:t>.6.10 настоящего Положения.</w:t>
      </w:r>
    </w:p>
    <w:p w:rsidR="001D70CD" w:rsidRPr="00B02DA3" w:rsidRDefault="001D70CD">
      <w:pPr>
        <w:pStyle w:val="ConsPlusNormal"/>
        <w:ind w:firstLine="709"/>
        <w:jc w:val="center"/>
        <w:rPr>
          <w:szCs w:val="24"/>
        </w:rPr>
      </w:pPr>
    </w:p>
    <w:p w:rsidR="001D70CD" w:rsidRPr="00B02DA3" w:rsidRDefault="00375158">
      <w:pPr>
        <w:pStyle w:val="ConsPlusNormal"/>
        <w:ind w:firstLine="709"/>
        <w:jc w:val="center"/>
        <w:rPr>
          <w:szCs w:val="24"/>
        </w:rPr>
      </w:pPr>
      <w:r w:rsidRPr="00B02DA3">
        <w:rPr>
          <w:rFonts w:eastAsiaTheme="minorHAnsi"/>
          <w:szCs w:val="24"/>
        </w:rPr>
        <w:t>3</w:t>
      </w:r>
      <w:r w:rsidR="00403E46" w:rsidRPr="00B02DA3">
        <w:rPr>
          <w:rFonts w:eastAsiaTheme="minorHAnsi"/>
          <w:szCs w:val="24"/>
        </w:rPr>
        <w:t>.8. Наблюдение за соблюдением обязательных требований (мониторинг безопасности)</w:t>
      </w:r>
    </w:p>
    <w:p w:rsidR="001D70CD" w:rsidRPr="00B02DA3" w:rsidRDefault="001D70CD">
      <w:pPr>
        <w:pStyle w:val="ConsPlusNormal"/>
        <w:ind w:firstLine="709"/>
        <w:jc w:val="center"/>
        <w:rPr>
          <w:b/>
          <w:szCs w:val="24"/>
        </w:rPr>
      </w:pP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.8.1. </w:t>
      </w:r>
      <w:proofErr w:type="gramStart"/>
      <w:r w:rsidR="00403E46" w:rsidRPr="00B02DA3">
        <w:rPr>
          <w:rFonts w:ascii="Times New Roman" w:eastAsiaTheme="minorHAnsi"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403E46" w:rsidRPr="00B02DA3">
        <w:rPr>
          <w:rFonts w:ascii="Times New Roman" w:eastAsiaTheme="minorHAnsi"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70CD" w:rsidRPr="00B02DA3" w:rsidRDefault="00375158">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1) решение о проведении внепланового контрольного мероприятия в соответствии со статьей 60 Федерального закона № 248-ФЗ;</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2) решение об объявлении предостережения;</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25A6E" w:rsidRPr="00B02DA3" w:rsidRDefault="00403E46" w:rsidP="00327324">
      <w:pPr>
        <w:pStyle w:val="HTML"/>
        <w:ind w:firstLine="709"/>
        <w:jc w:val="both"/>
        <w:rPr>
          <w:rFonts w:eastAsiaTheme="minorHAnsi"/>
          <w:sz w:val="24"/>
          <w:szCs w:val="24"/>
        </w:rPr>
      </w:pPr>
      <w:r w:rsidRPr="00B02DA3">
        <w:rPr>
          <w:rFonts w:ascii="Times New Roman" w:eastAsiaTheme="minorHAnsi"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w:t>
      </w:r>
      <w:r w:rsidR="00327324" w:rsidRPr="00B02DA3">
        <w:rPr>
          <w:rFonts w:ascii="Times New Roman" w:eastAsiaTheme="minorHAnsi" w:hAnsi="Times New Roman" w:cs="Times New Roman"/>
          <w:sz w:val="24"/>
          <w:szCs w:val="24"/>
        </w:rPr>
        <w:t>виде контроля.</w:t>
      </w:r>
    </w:p>
    <w:p w:rsidR="00327324" w:rsidRPr="00B02DA3" w:rsidRDefault="00327324">
      <w:pPr>
        <w:pStyle w:val="ConsPlusNormal"/>
        <w:ind w:firstLine="0"/>
        <w:jc w:val="center"/>
        <w:rPr>
          <w:rFonts w:eastAsiaTheme="minorHAnsi"/>
          <w:szCs w:val="24"/>
        </w:rPr>
      </w:pPr>
    </w:p>
    <w:p w:rsidR="001D70CD" w:rsidRPr="00B02DA3" w:rsidRDefault="00375158">
      <w:pPr>
        <w:pStyle w:val="ConsPlusNormal"/>
        <w:ind w:firstLine="0"/>
        <w:jc w:val="center"/>
        <w:rPr>
          <w:rFonts w:eastAsiaTheme="minorHAnsi"/>
          <w:szCs w:val="24"/>
        </w:rPr>
      </w:pPr>
      <w:r w:rsidRPr="00B02DA3">
        <w:rPr>
          <w:rFonts w:eastAsiaTheme="minorHAnsi"/>
          <w:szCs w:val="24"/>
        </w:rPr>
        <w:t>3</w:t>
      </w:r>
      <w:r w:rsidR="00403E46" w:rsidRPr="00B02DA3">
        <w:rPr>
          <w:rFonts w:eastAsiaTheme="minorHAnsi"/>
          <w:szCs w:val="24"/>
        </w:rPr>
        <w:t>.9. Выездное обследование</w:t>
      </w:r>
    </w:p>
    <w:p w:rsidR="00327324" w:rsidRPr="00B02DA3" w:rsidRDefault="00327324">
      <w:pPr>
        <w:pStyle w:val="ConsPlusNormal"/>
        <w:ind w:firstLine="0"/>
        <w:jc w:val="center"/>
        <w:rPr>
          <w:szCs w:val="24"/>
        </w:rPr>
      </w:pP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.9.1. Выездное обследование проводится в целях оценки соблюдения контролируемыми лицами обязательных требований.</w:t>
      </w: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w:t>
      </w:r>
      <w:r w:rsidR="00403E46" w:rsidRPr="00B02DA3">
        <w:rPr>
          <w:rFonts w:ascii="Times New Roman" w:eastAsiaTheme="minorHAnsi" w:hAnsi="Times New Roman"/>
          <w:sz w:val="24"/>
          <w:szCs w:val="24"/>
        </w:rPr>
        <w:lastRenderedPageBreak/>
        <w:t xml:space="preserve">нахождения объекта контроля, при этом не допускается взаимодействие с контролируемым лицом. </w:t>
      </w:r>
    </w:p>
    <w:p w:rsidR="001D70CD" w:rsidRPr="00B02DA3" w:rsidRDefault="00403E46">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02DA3">
        <w:rPr>
          <w:rStyle w:val="af"/>
          <w:rFonts w:ascii="Times New Roman" w:eastAsiaTheme="minorHAnsi" w:hAnsi="Times New Roman"/>
          <w:color w:val="FF0000"/>
          <w:sz w:val="24"/>
          <w:szCs w:val="24"/>
        </w:rPr>
        <w:t xml:space="preserve"> </w:t>
      </w:r>
    </w:p>
    <w:p w:rsidR="001D70CD" w:rsidRPr="00B02DA3" w:rsidRDefault="00375158">
      <w:pPr>
        <w:pStyle w:val="af2"/>
        <w:widowControl/>
        <w:tabs>
          <w:tab w:val="left" w:pos="1134"/>
        </w:tabs>
        <w:ind w:left="0" w:firstLine="709"/>
        <w:jc w:val="both"/>
        <w:rPr>
          <w:rFonts w:ascii="Times New Roman" w:hAnsi="Times New Roman"/>
          <w:sz w:val="24"/>
          <w:szCs w:val="24"/>
        </w:rPr>
      </w:pPr>
      <w:r w:rsidRPr="00B02DA3">
        <w:rPr>
          <w:rFonts w:ascii="Times New Roman" w:eastAsiaTheme="minorHAnsi" w:hAnsi="Times New Roman"/>
          <w:sz w:val="24"/>
          <w:szCs w:val="24"/>
        </w:rPr>
        <w:t>3</w:t>
      </w:r>
      <w:r w:rsidR="00403E46" w:rsidRPr="00B02DA3">
        <w:rPr>
          <w:rFonts w:ascii="Times New Roman" w:eastAsiaTheme="minorHAnsi" w:hAnsi="Times New Roman"/>
          <w:sz w:val="24"/>
          <w:szCs w:val="24"/>
        </w:rPr>
        <w:t xml:space="preserve">.9.3. Выездное обследование проводится без информирования контролируемого лица. </w:t>
      </w:r>
    </w:p>
    <w:p w:rsidR="001D70CD" w:rsidRPr="00B02DA3" w:rsidRDefault="00403E46">
      <w:pPr>
        <w:pStyle w:val="HTML"/>
        <w:ind w:firstLine="540"/>
        <w:jc w:val="both"/>
        <w:rPr>
          <w:rFonts w:ascii="Times New Roman" w:hAnsi="Times New Roman" w:cs="Times New Roman"/>
          <w:sz w:val="24"/>
          <w:szCs w:val="24"/>
        </w:rPr>
      </w:pPr>
      <w:r w:rsidRPr="00B02DA3">
        <w:rPr>
          <w:rFonts w:ascii="Times New Roman" w:eastAsiaTheme="minorHAnsi"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D70CD" w:rsidRPr="00B02DA3" w:rsidRDefault="00375158">
      <w:pPr>
        <w:pStyle w:val="HTML"/>
        <w:ind w:firstLine="709"/>
        <w:jc w:val="both"/>
        <w:rPr>
          <w:rFonts w:ascii="Times New Roman" w:hAnsi="Times New Roman" w:cs="Times New Roman"/>
          <w:sz w:val="24"/>
          <w:szCs w:val="24"/>
        </w:rPr>
      </w:pP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 xml:space="preserve">.9.4. По результатам проведения выездного обследования не могут быть приняты решения, предусмотренные подпунктами 1 и 2 пункта </w:t>
      </w:r>
      <w:r w:rsidRPr="00B02DA3">
        <w:rPr>
          <w:rFonts w:ascii="Times New Roman" w:eastAsiaTheme="minorHAnsi" w:hAnsi="Times New Roman" w:cs="Times New Roman"/>
          <w:sz w:val="24"/>
          <w:szCs w:val="24"/>
        </w:rPr>
        <w:t>3</w:t>
      </w:r>
      <w:r w:rsidR="00403E46" w:rsidRPr="00B02DA3">
        <w:rPr>
          <w:rFonts w:ascii="Times New Roman" w:eastAsiaTheme="minorHAnsi" w:hAnsi="Times New Roman" w:cs="Times New Roman"/>
          <w:sz w:val="24"/>
          <w:szCs w:val="24"/>
        </w:rPr>
        <w:t>.2.1 настоящего Положения.</w:t>
      </w:r>
    </w:p>
    <w:p w:rsidR="001D70CD" w:rsidRPr="00B02DA3" w:rsidRDefault="001D70CD">
      <w:pPr>
        <w:pStyle w:val="ConsPlusNormal"/>
        <w:ind w:firstLine="0"/>
        <w:jc w:val="center"/>
        <w:rPr>
          <w:b/>
          <w:szCs w:val="24"/>
        </w:rPr>
      </w:pPr>
    </w:p>
    <w:p w:rsidR="001D70CD" w:rsidRPr="00B02DA3" w:rsidRDefault="001D70CD">
      <w:pPr>
        <w:pStyle w:val="ConsPlusNormal"/>
        <w:ind w:firstLine="709"/>
        <w:jc w:val="center"/>
        <w:rPr>
          <w:b/>
          <w:szCs w:val="24"/>
        </w:rPr>
      </w:pPr>
    </w:p>
    <w:p w:rsidR="001D70CD" w:rsidRPr="00B02DA3" w:rsidRDefault="00F7288C">
      <w:pPr>
        <w:pStyle w:val="af2"/>
        <w:widowControl/>
        <w:tabs>
          <w:tab w:val="left" w:pos="1134"/>
        </w:tabs>
        <w:ind w:left="0"/>
        <w:jc w:val="center"/>
        <w:rPr>
          <w:rFonts w:ascii="Times New Roman" w:hAnsi="Times New Roman"/>
          <w:b/>
          <w:sz w:val="24"/>
          <w:szCs w:val="24"/>
        </w:rPr>
      </w:pPr>
      <w:r>
        <w:rPr>
          <w:rFonts w:ascii="Times New Roman" w:eastAsiaTheme="minorHAnsi" w:hAnsi="Times New Roman"/>
          <w:b/>
          <w:sz w:val="24"/>
          <w:szCs w:val="24"/>
        </w:rPr>
        <w:t>4</w:t>
      </w:r>
      <w:r w:rsidR="00403E46" w:rsidRPr="00B02DA3">
        <w:rPr>
          <w:rFonts w:ascii="Times New Roman" w:eastAsiaTheme="minorHAnsi" w:hAnsi="Times New Roman"/>
          <w:b/>
          <w:sz w:val="24"/>
          <w:szCs w:val="24"/>
        </w:rPr>
        <w:t xml:space="preserve">. Ключевые показатели вида контроля и их целевые значения </w:t>
      </w:r>
    </w:p>
    <w:p w:rsidR="001D70CD" w:rsidRPr="00B02DA3" w:rsidRDefault="00403E46">
      <w:pPr>
        <w:pStyle w:val="af2"/>
        <w:widowControl/>
        <w:tabs>
          <w:tab w:val="left" w:pos="1134"/>
        </w:tabs>
        <w:ind w:left="0"/>
        <w:jc w:val="center"/>
        <w:rPr>
          <w:rFonts w:ascii="Times New Roman" w:eastAsiaTheme="minorHAnsi" w:hAnsi="Times New Roman"/>
          <w:b/>
          <w:sz w:val="24"/>
          <w:szCs w:val="24"/>
        </w:rPr>
      </w:pPr>
      <w:r w:rsidRPr="00B02DA3">
        <w:rPr>
          <w:rFonts w:ascii="Times New Roman" w:eastAsiaTheme="minorHAnsi" w:hAnsi="Times New Roman"/>
          <w:b/>
          <w:sz w:val="24"/>
          <w:szCs w:val="24"/>
        </w:rPr>
        <w:t>для муниципального контроля</w:t>
      </w:r>
    </w:p>
    <w:p w:rsidR="00327324" w:rsidRPr="00B02DA3" w:rsidRDefault="00327324">
      <w:pPr>
        <w:pStyle w:val="af2"/>
        <w:widowControl/>
        <w:tabs>
          <w:tab w:val="left" w:pos="1134"/>
        </w:tabs>
        <w:ind w:left="0"/>
        <w:jc w:val="center"/>
        <w:rPr>
          <w:rFonts w:ascii="Times New Roman" w:hAnsi="Times New Roman"/>
          <w:b/>
          <w:sz w:val="24"/>
          <w:szCs w:val="24"/>
        </w:rPr>
      </w:pPr>
    </w:p>
    <w:p w:rsidR="001D70CD" w:rsidRPr="00B02DA3" w:rsidRDefault="00403E46">
      <w:pPr>
        <w:pStyle w:val="af2"/>
        <w:widowControl/>
        <w:tabs>
          <w:tab w:val="left" w:pos="1134"/>
        </w:tabs>
        <w:ind w:left="0" w:firstLine="709"/>
        <w:jc w:val="both"/>
        <w:rPr>
          <w:rFonts w:ascii="Times New Roman" w:eastAsiaTheme="minorHAnsi" w:hAnsi="Times New Roman"/>
          <w:sz w:val="24"/>
          <w:szCs w:val="24"/>
        </w:rPr>
      </w:pPr>
      <w:r w:rsidRPr="00B02DA3">
        <w:rPr>
          <w:rFonts w:ascii="Times New Roman" w:eastAsiaTheme="minorHAnsi" w:hAnsi="Times New Roman"/>
          <w:sz w:val="24"/>
          <w:szCs w:val="24"/>
        </w:rPr>
        <w:t xml:space="preserve">Ключевые показатели муниципального контроля </w:t>
      </w:r>
      <w:bookmarkStart w:id="5" w:name="_Hlk73956884"/>
      <w:r w:rsidRPr="00B02DA3">
        <w:rPr>
          <w:rFonts w:ascii="Times New Roman" w:eastAsiaTheme="minorHAnsi" w:hAnsi="Times New Roman"/>
          <w:sz w:val="24"/>
          <w:szCs w:val="24"/>
        </w:rPr>
        <w:t>и их целевые значения, индикативные показатели</w:t>
      </w:r>
      <w:bookmarkEnd w:id="5"/>
      <w:r w:rsidRPr="00B02DA3">
        <w:rPr>
          <w:rFonts w:ascii="Times New Roman" w:eastAsiaTheme="minorHAnsi" w:hAnsi="Times New Roman"/>
          <w:sz w:val="24"/>
          <w:szCs w:val="24"/>
        </w:rPr>
        <w:t xml:space="preserve"> установлены приложением </w:t>
      </w:r>
      <w:r w:rsidR="00C86259" w:rsidRPr="00B02DA3">
        <w:rPr>
          <w:rFonts w:ascii="Times New Roman" w:eastAsiaTheme="minorHAnsi" w:hAnsi="Times New Roman"/>
          <w:sz w:val="24"/>
          <w:szCs w:val="24"/>
        </w:rPr>
        <w:t>2</w:t>
      </w:r>
      <w:r w:rsidRPr="00B02DA3">
        <w:rPr>
          <w:rFonts w:ascii="Times New Roman" w:eastAsiaTheme="minorHAnsi" w:hAnsi="Times New Roman"/>
          <w:sz w:val="24"/>
          <w:szCs w:val="24"/>
        </w:rPr>
        <w:t xml:space="preserve"> к настоящему Положению.</w:t>
      </w:r>
    </w:p>
    <w:p w:rsidR="00327324" w:rsidRPr="00B02DA3" w:rsidRDefault="00327324">
      <w:pPr>
        <w:pStyle w:val="af2"/>
        <w:widowControl/>
        <w:tabs>
          <w:tab w:val="left" w:pos="1134"/>
        </w:tabs>
        <w:ind w:left="0" w:firstLine="709"/>
        <w:jc w:val="both"/>
        <w:rPr>
          <w:rFonts w:ascii="Times New Roman" w:hAnsi="Times New Roman"/>
          <w:sz w:val="24"/>
          <w:szCs w:val="24"/>
        </w:rPr>
      </w:pPr>
    </w:p>
    <w:p w:rsidR="00327324" w:rsidRPr="00B02DA3" w:rsidRDefault="00327324">
      <w:pPr>
        <w:widowControl/>
        <w:spacing w:after="200" w:line="276" w:lineRule="auto"/>
        <w:rPr>
          <w:rFonts w:ascii="Times New Roman" w:eastAsiaTheme="minorHAnsi" w:hAnsi="Times New Roman"/>
          <w:color w:val="auto"/>
          <w:sz w:val="24"/>
          <w:szCs w:val="24"/>
        </w:rPr>
      </w:pPr>
      <w:r w:rsidRPr="00B02DA3">
        <w:rPr>
          <w:rFonts w:eastAsiaTheme="minorHAnsi"/>
          <w:sz w:val="24"/>
          <w:szCs w:val="24"/>
        </w:rPr>
        <w:br w:type="page"/>
      </w:r>
    </w:p>
    <w:p w:rsidR="001D70CD" w:rsidRPr="00B02DA3" w:rsidRDefault="00403E46" w:rsidP="00832685">
      <w:pPr>
        <w:pStyle w:val="ConsPlusNormal"/>
        <w:spacing w:line="192" w:lineRule="auto"/>
        <w:ind w:left="4535" w:firstLine="0"/>
        <w:jc w:val="right"/>
        <w:outlineLvl w:val="1"/>
        <w:rPr>
          <w:szCs w:val="24"/>
        </w:rPr>
      </w:pPr>
      <w:r w:rsidRPr="00B02DA3">
        <w:rPr>
          <w:rFonts w:eastAsiaTheme="minorHAnsi"/>
          <w:szCs w:val="24"/>
        </w:rPr>
        <w:lastRenderedPageBreak/>
        <w:t xml:space="preserve">Приложение </w:t>
      </w:r>
      <w:r w:rsidR="00C86259" w:rsidRPr="00B02DA3">
        <w:rPr>
          <w:rFonts w:eastAsiaTheme="minorHAnsi"/>
          <w:szCs w:val="24"/>
        </w:rPr>
        <w:t>1</w:t>
      </w:r>
    </w:p>
    <w:p w:rsidR="001D70CD" w:rsidRPr="00B02DA3" w:rsidRDefault="00403E46" w:rsidP="00832685">
      <w:pPr>
        <w:widowControl/>
        <w:ind w:left="4536"/>
        <w:jc w:val="right"/>
        <w:rPr>
          <w:rFonts w:ascii="Times New Roman" w:hAnsi="Times New Roman"/>
          <w:sz w:val="24"/>
          <w:szCs w:val="24"/>
        </w:rPr>
      </w:pPr>
      <w:r w:rsidRPr="00B02DA3">
        <w:rPr>
          <w:rFonts w:ascii="Times New Roman" w:eastAsiaTheme="minorHAnsi" w:hAnsi="Times New Roman"/>
          <w:sz w:val="24"/>
          <w:szCs w:val="24"/>
        </w:rPr>
        <w:t xml:space="preserve">к Положению о </w:t>
      </w:r>
      <w:proofErr w:type="gramStart"/>
      <w:r w:rsidRPr="00B02DA3">
        <w:rPr>
          <w:rFonts w:ascii="Times New Roman" w:eastAsiaTheme="minorHAnsi" w:hAnsi="Times New Roman"/>
          <w:sz w:val="24"/>
          <w:szCs w:val="24"/>
        </w:rPr>
        <w:t>муниципальном</w:t>
      </w:r>
      <w:proofErr w:type="gramEnd"/>
      <w:r w:rsidRPr="00B02DA3">
        <w:rPr>
          <w:rFonts w:ascii="Times New Roman" w:eastAsiaTheme="minorHAnsi" w:hAnsi="Times New Roman"/>
          <w:sz w:val="24"/>
          <w:szCs w:val="24"/>
        </w:rPr>
        <w:t xml:space="preserve"> </w:t>
      </w:r>
    </w:p>
    <w:p w:rsidR="00F22DCA" w:rsidRDefault="00403E46" w:rsidP="00832685">
      <w:pPr>
        <w:widowControl/>
        <w:ind w:left="4536"/>
        <w:jc w:val="right"/>
        <w:rPr>
          <w:rFonts w:ascii="Times New Roman" w:eastAsiaTheme="minorHAnsi" w:hAnsi="Times New Roman"/>
          <w:sz w:val="24"/>
          <w:szCs w:val="24"/>
        </w:rPr>
      </w:pPr>
      <w:r w:rsidRPr="00B02DA3">
        <w:rPr>
          <w:rFonts w:ascii="Times New Roman" w:eastAsiaTheme="minorHAnsi" w:hAnsi="Times New Roman"/>
          <w:sz w:val="24"/>
          <w:szCs w:val="24"/>
        </w:rPr>
        <w:t xml:space="preserve">жилищном </w:t>
      </w:r>
      <w:proofErr w:type="gramStart"/>
      <w:r w:rsidRPr="00B02DA3">
        <w:rPr>
          <w:rFonts w:ascii="Times New Roman" w:eastAsiaTheme="minorHAnsi" w:hAnsi="Times New Roman"/>
          <w:sz w:val="24"/>
          <w:szCs w:val="24"/>
        </w:rPr>
        <w:t>контроле</w:t>
      </w:r>
      <w:proofErr w:type="gramEnd"/>
      <w:r w:rsidRPr="00B02DA3">
        <w:rPr>
          <w:rFonts w:ascii="Times New Roman" w:eastAsiaTheme="minorHAnsi" w:hAnsi="Times New Roman"/>
          <w:sz w:val="24"/>
          <w:szCs w:val="24"/>
        </w:rPr>
        <w:t xml:space="preserve"> на территории  </w:t>
      </w:r>
    </w:p>
    <w:p w:rsidR="001D70CD" w:rsidRPr="00B02DA3" w:rsidRDefault="00832685" w:rsidP="00832685">
      <w:pPr>
        <w:widowControl/>
        <w:ind w:left="4536"/>
        <w:jc w:val="right"/>
        <w:rPr>
          <w:rFonts w:ascii="Times New Roman" w:hAnsi="Times New Roman"/>
          <w:sz w:val="24"/>
          <w:szCs w:val="24"/>
          <w:vertAlign w:val="superscript"/>
        </w:rPr>
      </w:pPr>
      <w:proofErr w:type="spellStart"/>
      <w:r w:rsidRPr="00B02DA3">
        <w:rPr>
          <w:rFonts w:ascii="Times New Roman" w:eastAsiaTheme="minorHAnsi" w:hAnsi="Times New Roman"/>
          <w:sz w:val="24"/>
          <w:szCs w:val="24"/>
        </w:rPr>
        <w:t>Дивеевского</w:t>
      </w:r>
      <w:proofErr w:type="spellEnd"/>
      <w:r w:rsidRPr="00B02DA3">
        <w:rPr>
          <w:rFonts w:ascii="Times New Roman" w:eastAsiaTheme="minorHAnsi" w:hAnsi="Times New Roman"/>
          <w:sz w:val="24"/>
          <w:szCs w:val="24"/>
        </w:rPr>
        <w:t xml:space="preserve"> муниципального округа Нижегородской</w:t>
      </w:r>
      <w:r w:rsidR="00403E46" w:rsidRPr="00B02DA3">
        <w:rPr>
          <w:rFonts w:ascii="Times New Roman" w:eastAsiaTheme="minorHAnsi" w:hAnsi="Times New Roman"/>
          <w:sz w:val="24"/>
          <w:szCs w:val="24"/>
        </w:rPr>
        <w:t xml:space="preserve"> области</w:t>
      </w:r>
    </w:p>
    <w:p w:rsidR="001D70CD" w:rsidRPr="00B02DA3" w:rsidRDefault="001D70CD">
      <w:pPr>
        <w:pStyle w:val="ConsPlusNormal"/>
        <w:spacing w:line="240" w:lineRule="exact"/>
        <w:jc w:val="center"/>
        <w:rPr>
          <w:szCs w:val="24"/>
          <w:shd w:val="clear" w:color="auto" w:fill="F1C100"/>
        </w:rPr>
      </w:pPr>
    </w:p>
    <w:p w:rsidR="001D70CD" w:rsidRPr="00B02DA3" w:rsidRDefault="001D70CD">
      <w:pPr>
        <w:jc w:val="center"/>
        <w:rPr>
          <w:rFonts w:ascii="Times New Roman" w:hAnsi="Times New Roman"/>
          <w:b/>
          <w:bCs/>
          <w:sz w:val="24"/>
          <w:szCs w:val="24"/>
        </w:rPr>
      </w:pPr>
    </w:p>
    <w:p w:rsidR="001D70CD" w:rsidRPr="00B02DA3" w:rsidRDefault="00403E46">
      <w:pPr>
        <w:ind w:firstLine="539"/>
        <w:jc w:val="center"/>
        <w:rPr>
          <w:rFonts w:ascii="Times New Roman" w:hAnsi="Times New Roman"/>
          <w:b/>
          <w:bCs/>
          <w:sz w:val="24"/>
          <w:szCs w:val="24"/>
        </w:rPr>
      </w:pPr>
      <w:r w:rsidRPr="00B02DA3">
        <w:rPr>
          <w:rFonts w:ascii="Times New Roman" w:eastAsiaTheme="minorHAnsi" w:hAnsi="Times New Roman"/>
          <w:b/>
          <w:sz w:val="24"/>
          <w:szCs w:val="24"/>
        </w:rPr>
        <w:t>Индикаторы риска нарушения обязательных требований</w:t>
      </w:r>
      <w:r w:rsidRPr="00B02DA3">
        <w:rPr>
          <w:rFonts w:ascii="Times New Roman" w:eastAsiaTheme="minorHAnsi" w:hAnsi="Times New Roman"/>
          <w:b/>
          <w:bCs/>
          <w:sz w:val="24"/>
          <w:szCs w:val="24"/>
        </w:rPr>
        <w:t xml:space="preserve">, </w:t>
      </w:r>
    </w:p>
    <w:p w:rsidR="001D70CD" w:rsidRPr="00B02DA3" w:rsidRDefault="00403E46">
      <w:pPr>
        <w:ind w:firstLine="539"/>
        <w:jc w:val="center"/>
        <w:rPr>
          <w:rFonts w:ascii="Times New Roman" w:hAnsi="Times New Roman"/>
          <w:b/>
          <w:sz w:val="24"/>
          <w:szCs w:val="24"/>
        </w:rPr>
      </w:pPr>
      <w:r w:rsidRPr="00B02DA3">
        <w:rPr>
          <w:rFonts w:ascii="Times New Roman" w:eastAsiaTheme="minorHAnsi"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B02DA3">
        <w:rPr>
          <w:rFonts w:ascii="Times New Roman" w:eastAsiaTheme="minorHAnsi" w:hAnsi="Times New Roman"/>
          <w:bCs/>
          <w:color w:val="FF0000"/>
          <w:sz w:val="24"/>
          <w:szCs w:val="24"/>
        </w:rPr>
        <w:t xml:space="preserve"> </w:t>
      </w:r>
      <w:r w:rsidRPr="00B02DA3">
        <w:rPr>
          <w:rFonts w:ascii="Times New Roman" w:eastAsiaTheme="minorHAnsi" w:hAnsi="Times New Roman"/>
          <w:b/>
          <w:bCs/>
          <w:sz w:val="24"/>
          <w:szCs w:val="24"/>
        </w:rPr>
        <w:t xml:space="preserve"> </w:t>
      </w:r>
    </w:p>
    <w:p w:rsidR="001D70CD" w:rsidRPr="00B02DA3" w:rsidRDefault="001D70CD">
      <w:pPr>
        <w:ind w:firstLine="709"/>
        <w:jc w:val="both"/>
        <w:rPr>
          <w:rFonts w:ascii="Times New Roman" w:hAnsi="Times New Roman"/>
          <w:sz w:val="24"/>
          <w:szCs w:val="24"/>
        </w:rPr>
      </w:pP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02DA3">
        <w:rPr>
          <w:rFonts w:ascii="Times New Roman" w:eastAsiaTheme="minorHAnsi" w:hAnsi="Times New Roman"/>
          <w:sz w:val="24"/>
          <w:szCs w:val="24"/>
        </w:rPr>
        <w:t>к</w:t>
      </w:r>
      <w:proofErr w:type="gramEnd"/>
      <w:r w:rsidRPr="00B02DA3">
        <w:rPr>
          <w:rFonts w:ascii="Times New Roman" w:eastAsiaTheme="minorHAnsi" w:hAnsi="Times New Roman"/>
          <w:sz w:val="24"/>
          <w:szCs w:val="24"/>
        </w:rPr>
        <w:t>:</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б) порядку осуществления перепланировки и (или) переустройства помещений в многоквартирном доме;</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г) к обеспечению доступности для инвалидов помещений в многоквартирных домах;</w:t>
      </w:r>
    </w:p>
    <w:p w:rsidR="001D70CD" w:rsidRPr="00B02DA3" w:rsidRDefault="00403E46">
      <w:pPr>
        <w:ind w:firstLine="709"/>
        <w:jc w:val="both"/>
        <w:rPr>
          <w:rFonts w:ascii="Times New Roman" w:hAnsi="Times New Roman"/>
          <w:sz w:val="24"/>
          <w:szCs w:val="24"/>
        </w:rPr>
      </w:pPr>
      <w:proofErr w:type="spellStart"/>
      <w:r w:rsidRPr="00B02DA3">
        <w:rPr>
          <w:rFonts w:ascii="Times New Roman" w:eastAsiaTheme="minorHAnsi" w:hAnsi="Times New Roman"/>
          <w:sz w:val="24"/>
          <w:szCs w:val="24"/>
        </w:rPr>
        <w:t>д</w:t>
      </w:r>
      <w:proofErr w:type="spellEnd"/>
      <w:r w:rsidRPr="00B02DA3">
        <w:rPr>
          <w:rFonts w:ascii="Times New Roman" w:eastAsiaTheme="minorHAnsi" w:hAnsi="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2. </w:t>
      </w:r>
      <w:proofErr w:type="gramStart"/>
      <w:r w:rsidRPr="00B02DA3">
        <w:rPr>
          <w:rFonts w:ascii="Times New Roman" w:eastAsiaTheme="minorHAnsi" w:hAnsi="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02DA3">
        <w:rPr>
          <w:rFonts w:ascii="Times New Roman" w:eastAsiaTheme="minorHAnsi" w:hAnsi="Times New Roman"/>
          <w:sz w:val="24"/>
          <w:szCs w:val="24"/>
        </w:rPr>
        <w:t xml:space="preserve"> </w:t>
      </w:r>
      <w:proofErr w:type="gramStart"/>
      <w:r w:rsidRPr="00B02DA3">
        <w:rPr>
          <w:rFonts w:ascii="Times New Roman" w:eastAsiaTheme="minorHAnsi"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 xml:space="preserve">3. </w:t>
      </w:r>
      <w:proofErr w:type="gramStart"/>
      <w:r w:rsidRPr="00B02DA3">
        <w:rPr>
          <w:rFonts w:ascii="Times New Roman" w:eastAsiaTheme="minorHAnsi"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02DA3">
        <w:rPr>
          <w:rFonts w:ascii="Times New Roman" w:eastAsiaTheme="minorHAnsi"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D70CD" w:rsidRPr="00B02DA3" w:rsidRDefault="00403E46">
      <w:pPr>
        <w:ind w:firstLine="709"/>
        <w:jc w:val="both"/>
        <w:rPr>
          <w:rFonts w:ascii="Times New Roman" w:hAnsi="Times New Roman"/>
          <w:sz w:val="24"/>
          <w:szCs w:val="24"/>
        </w:rPr>
      </w:pPr>
      <w:r w:rsidRPr="00B02DA3">
        <w:rPr>
          <w:rFonts w:ascii="Times New Roman" w:eastAsiaTheme="minorHAnsi" w:hAnsi="Times New Roman"/>
          <w:sz w:val="24"/>
          <w:szCs w:val="24"/>
        </w:rPr>
        <w:t xml:space="preserve">4. </w:t>
      </w:r>
      <w:proofErr w:type="gramStart"/>
      <w:r w:rsidRPr="00B02DA3">
        <w:rPr>
          <w:rFonts w:ascii="Times New Roman" w:eastAsiaTheme="minorHAnsi"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w:t>
      </w:r>
      <w:r w:rsidRPr="00B02DA3">
        <w:rPr>
          <w:rFonts w:ascii="Times New Roman" w:eastAsiaTheme="minorHAnsi" w:hAnsi="Times New Roman"/>
          <w:sz w:val="24"/>
          <w:szCs w:val="24"/>
        </w:rPr>
        <w:lastRenderedPageBreak/>
        <w:t xml:space="preserve">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D70CD" w:rsidRPr="00B02DA3" w:rsidRDefault="001D70CD">
      <w:pPr>
        <w:ind w:firstLine="709"/>
        <w:jc w:val="both"/>
        <w:rPr>
          <w:rFonts w:ascii="Times New Roman" w:hAnsi="Times New Roman"/>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widowControl/>
        <w:spacing w:after="200" w:line="276" w:lineRule="auto"/>
        <w:rPr>
          <w:rFonts w:ascii="Times New Roman" w:hAnsi="Times New Roman"/>
          <w:i/>
          <w:sz w:val="24"/>
          <w:szCs w:val="24"/>
        </w:rPr>
      </w:pPr>
    </w:p>
    <w:p w:rsidR="001D70CD" w:rsidRPr="00B02DA3" w:rsidRDefault="001D70CD">
      <w:pPr>
        <w:pStyle w:val="ConsPlusNormal"/>
        <w:spacing w:line="192" w:lineRule="auto"/>
        <w:ind w:left="3827" w:firstLine="708"/>
        <w:outlineLvl w:val="1"/>
        <w:rPr>
          <w:szCs w:val="24"/>
        </w:rPr>
      </w:pPr>
    </w:p>
    <w:p w:rsidR="001D70CD" w:rsidRPr="00B02DA3" w:rsidRDefault="001D70CD">
      <w:pPr>
        <w:pStyle w:val="ConsPlusNormal"/>
        <w:spacing w:line="192" w:lineRule="auto"/>
        <w:ind w:left="3827" w:firstLine="708"/>
        <w:outlineLvl w:val="1"/>
        <w:rPr>
          <w:szCs w:val="24"/>
        </w:rPr>
        <w:sectPr w:rsidR="001D70CD" w:rsidRPr="00B02DA3" w:rsidSect="00F22DCA">
          <w:pgSz w:w="11906" w:h="16838"/>
          <w:pgMar w:top="851" w:right="849" w:bottom="142" w:left="1418" w:header="709" w:footer="709" w:gutter="0"/>
          <w:pgNumType w:start="1"/>
          <w:cols w:space="720"/>
          <w:titlePg/>
          <w:docGrid w:linePitch="360"/>
        </w:sectPr>
      </w:pPr>
    </w:p>
    <w:p w:rsidR="001D70CD" w:rsidRPr="00B02DA3" w:rsidRDefault="00403E46" w:rsidP="00832685">
      <w:pPr>
        <w:pStyle w:val="ConsPlusNormal"/>
        <w:spacing w:line="192" w:lineRule="auto"/>
        <w:jc w:val="right"/>
        <w:outlineLvl w:val="1"/>
        <w:rPr>
          <w:szCs w:val="24"/>
        </w:rPr>
      </w:pPr>
      <w:r w:rsidRPr="00B02DA3">
        <w:rPr>
          <w:rFonts w:eastAsiaTheme="minorHAnsi"/>
          <w:szCs w:val="24"/>
        </w:rPr>
        <w:lastRenderedPageBreak/>
        <w:t xml:space="preserve">                                                                                                                                   Приложение </w:t>
      </w:r>
      <w:r w:rsidR="00C86259" w:rsidRPr="00B02DA3">
        <w:rPr>
          <w:rFonts w:eastAsiaTheme="minorHAnsi"/>
          <w:szCs w:val="24"/>
        </w:rPr>
        <w:t>2</w:t>
      </w:r>
    </w:p>
    <w:p w:rsidR="001D70CD" w:rsidRPr="00B02DA3" w:rsidRDefault="00403E46" w:rsidP="00832685">
      <w:pPr>
        <w:widowControl/>
        <w:ind w:left="9923"/>
        <w:jc w:val="right"/>
        <w:rPr>
          <w:rFonts w:ascii="Times New Roman" w:hAnsi="Times New Roman"/>
          <w:sz w:val="24"/>
          <w:szCs w:val="24"/>
        </w:rPr>
      </w:pPr>
      <w:r w:rsidRPr="00B02DA3">
        <w:rPr>
          <w:rFonts w:ascii="Times New Roman" w:eastAsiaTheme="minorHAnsi" w:hAnsi="Times New Roman"/>
          <w:sz w:val="24"/>
          <w:szCs w:val="24"/>
        </w:rPr>
        <w:t xml:space="preserve">к Положению о </w:t>
      </w:r>
      <w:proofErr w:type="gramStart"/>
      <w:r w:rsidRPr="00B02DA3">
        <w:rPr>
          <w:rFonts w:ascii="Times New Roman" w:eastAsiaTheme="minorHAnsi" w:hAnsi="Times New Roman"/>
          <w:sz w:val="24"/>
          <w:szCs w:val="24"/>
        </w:rPr>
        <w:t>муниципальном</w:t>
      </w:r>
      <w:proofErr w:type="gramEnd"/>
      <w:r w:rsidRPr="00B02DA3">
        <w:rPr>
          <w:rFonts w:ascii="Times New Roman" w:eastAsiaTheme="minorHAnsi" w:hAnsi="Times New Roman"/>
          <w:sz w:val="24"/>
          <w:szCs w:val="24"/>
        </w:rPr>
        <w:t xml:space="preserve"> </w:t>
      </w:r>
    </w:p>
    <w:p w:rsidR="001D70CD" w:rsidRPr="00B02DA3" w:rsidRDefault="00403E46" w:rsidP="00832685">
      <w:pPr>
        <w:widowControl/>
        <w:ind w:left="9923"/>
        <w:jc w:val="right"/>
        <w:rPr>
          <w:rFonts w:ascii="Times New Roman" w:hAnsi="Times New Roman"/>
          <w:sz w:val="24"/>
          <w:szCs w:val="24"/>
        </w:rPr>
      </w:pPr>
      <w:r w:rsidRPr="00B02DA3">
        <w:rPr>
          <w:rFonts w:ascii="Times New Roman" w:eastAsiaTheme="minorHAnsi" w:hAnsi="Times New Roman"/>
          <w:sz w:val="24"/>
          <w:szCs w:val="24"/>
        </w:rPr>
        <w:t xml:space="preserve">жилищном </w:t>
      </w:r>
      <w:proofErr w:type="gramStart"/>
      <w:r w:rsidRPr="00B02DA3">
        <w:rPr>
          <w:rFonts w:ascii="Times New Roman" w:eastAsiaTheme="minorHAnsi" w:hAnsi="Times New Roman"/>
          <w:sz w:val="24"/>
          <w:szCs w:val="24"/>
        </w:rPr>
        <w:t>контроле</w:t>
      </w:r>
      <w:proofErr w:type="gramEnd"/>
      <w:r w:rsidRPr="00B02DA3">
        <w:rPr>
          <w:rFonts w:ascii="Times New Roman" w:eastAsiaTheme="minorHAnsi" w:hAnsi="Times New Roman"/>
          <w:sz w:val="24"/>
          <w:szCs w:val="24"/>
        </w:rPr>
        <w:t xml:space="preserve"> на территории  </w:t>
      </w:r>
    </w:p>
    <w:p w:rsidR="00832685" w:rsidRPr="00B02DA3" w:rsidRDefault="00403E46" w:rsidP="00832685">
      <w:pPr>
        <w:widowControl/>
        <w:ind w:left="4536"/>
        <w:jc w:val="right"/>
        <w:rPr>
          <w:rFonts w:ascii="Times New Roman" w:eastAsiaTheme="minorHAnsi" w:hAnsi="Times New Roman"/>
          <w:sz w:val="24"/>
          <w:szCs w:val="24"/>
        </w:rPr>
      </w:pPr>
      <w:r w:rsidRPr="00B02DA3">
        <w:rPr>
          <w:rFonts w:ascii="Times New Roman" w:eastAsiaTheme="minorHAnsi" w:hAnsi="Times New Roman"/>
          <w:sz w:val="24"/>
          <w:szCs w:val="24"/>
        </w:rPr>
        <w:t xml:space="preserve">  </w:t>
      </w:r>
      <w:proofErr w:type="spellStart"/>
      <w:r w:rsidR="00832685" w:rsidRPr="00B02DA3">
        <w:rPr>
          <w:rFonts w:ascii="Times New Roman" w:eastAsiaTheme="minorHAnsi" w:hAnsi="Times New Roman"/>
          <w:sz w:val="24"/>
          <w:szCs w:val="24"/>
        </w:rPr>
        <w:t>Дивеевского</w:t>
      </w:r>
      <w:proofErr w:type="spellEnd"/>
      <w:r w:rsidR="00832685" w:rsidRPr="00B02DA3">
        <w:rPr>
          <w:rFonts w:ascii="Times New Roman" w:eastAsiaTheme="minorHAnsi" w:hAnsi="Times New Roman"/>
          <w:sz w:val="24"/>
          <w:szCs w:val="24"/>
        </w:rPr>
        <w:t xml:space="preserve"> муниципального округа </w:t>
      </w:r>
    </w:p>
    <w:p w:rsidR="001D70CD" w:rsidRPr="00B02DA3" w:rsidRDefault="00832685" w:rsidP="00832685">
      <w:pPr>
        <w:widowControl/>
        <w:ind w:left="4536"/>
        <w:jc w:val="right"/>
        <w:rPr>
          <w:rFonts w:ascii="Times New Roman" w:hAnsi="Times New Roman"/>
          <w:sz w:val="24"/>
          <w:szCs w:val="24"/>
          <w:vertAlign w:val="superscript"/>
        </w:rPr>
      </w:pPr>
      <w:r w:rsidRPr="00B02DA3">
        <w:rPr>
          <w:rFonts w:ascii="Times New Roman" w:eastAsiaTheme="minorHAnsi" w:hAnsi="Times New Roman"/>
          <w:sz w:val="24"/>
          <w:szCs w:val="24"/>
        </w:rPr>
        <w:t>Нижегородской области</w:t>
      </w:r>
    </w:p>
    <w:p w:rsidR="001D70CD" w:rsidRPr="00B02DA3" w:rsidRDefault="001D70CD">
      <w:pPr>
        <w:widowControl/>
        <w:ind w:left="9923"/>
        <w:rPr>
          <w:rFonts w:ascii="Times New Roman" w:hAnsi="Times New Roman"/>
          <w:sz w:val="24"/>
          <w:szCs w:val="24"/>
          <w:vertAlign w:val="superscript"/>
        </w:rPr>
      </w:pPr>
    </w:p>
    <w:p w:rsidR="001D70CD" w:rsidRPr="00B02DA3" w:rsidRDefault="001D70CD">
      <w:pPr>
        <w:pStyle w:val="af2"/>
        <w:widowControl/>
        <w:tabs>
          <w:tab w:val="left" w:pos="1134"/>
        </w:tabs>
        <w:ind w:left="0"/>
        <w:jc w:val="center"/>
        <w:rPr>
          <w:rFonts w:ascii="Times New Roman" w:hAnsi="Times New Roman"/>
          <w:b/>
          <w:sz w:val="24"/>
          <w:szCs w:val="24"/>
          <w:highlight w:val="yellow"/>
        </w:rPr>
      </w:pPr>
    </w:p>
    <w:p w:rsidR="001D70CD" w:rsidRPr="00B02DA3" w:rsidRDefault="00403E46">
      <w:pPr>
        <w:spacing w:after="360"/>
        <w:jc w:val="center"/>
        <w:outlineLvl w:val="0"/>
        <w:rPr>
          <w:rFonts w:ascii="Times New Roman" w:hAnsi="Times New Roman"/>
          <w:b/>
          <w:sz w:val="24"/>
          <w:szCs w:val="24"/>
        </w:rPr>
      </w:pPr>
      <w:r w:rsidRPr="00B02DA3">
        <w:rPr>
          <w:rFonts w:ascii="Times New Roman" w:eastAsiaTheme="minorHAnsi" w:hAnsi="Times New Roman"/>
          <w:b/>
          <w:sz w:val="24"/>
          <w:szCs w:val="24"/>
        </w:rPr>
        <w:t>Перечень показателей результативности и эффективности муниципального жилищного контроля</w:t>
      </w:r>
      <w:r w:rsidRPr="00B02DA3">
        <w:rPr>
          <w:rStyle w:val="af"/>
          <w:rFonts w:ascii="Times New Roman" w:eastAsiaTheme="minorHAnsi" w:hAnsi="Times New Roman"/>
          <w:color w:val="FF0000"/>
          <w:sz w:val="24"/>
          <w:szCs w:val="24"/>
        </w:rPr>
        <w:t xml:space="preserve"> </w:t>
      </w:r>
    </w:p>
    <w:tbl>
      <w:tblPr>
        <w:tblW w:w="15255" w:type="dxa"/>
        <w:tblInd w:w="93" w:type="dxa"/>
        <w:tblLayout w:type="fixed"/>
        <w:tblLook w:val="04A0"/>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D70CD" w:rsidRPr="00B02DA3">
        <w:trPr>
          <w:gridAfter w:val="3"/>
          <w:wAfter w:w="46" w:type="dxa"/>
          <w:trHeight w:val="378"/>
        </w:trPr>
        <w:tc>
          <w:tcPr>
            <w:tcW w:w="1415" w:type="dxa"/>
            <w:vMerge w:val="restart"/>
            <w:tcBorders>
              <w:top w:val="single" w:sz="4" w:space="0" w:color="auto"/>
              <w:left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 xml:space="preserve">Номер показателя </w:t>
            </w:r>
          </w:p>
        </w:tc>
        <w:tc>
          <w:tcPr>
            <w:tcW w:w="2570" w:type="dxa"/>
            <w:vMerge w:val="restart"/>
            <w:tcBorders>
              <w:top w:val="single" w:sz="4" w:space="0" w:color="auto"/>
              <w:left w:val="none" w:sz="4" w:space="0" w:color="000000"/>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Наименование показателя</w:t>
            </w:r>
          </w:p>
        </w:tc>
        <w:tc>
          <w:tcPr>
            <w:tcW w:w="855" w:type="dxa"/>
            <w:vMerge w:val="restart"/>
            <w:tcBorders>
              <w:top w:val="single" w:sz="4" w:space="0" w:color="auto"/>
              <w:left w:val="none" w:sz="4" w:space="0" w:color="000000"/>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Формула расчета</w:t>
            </w:r>
          </w:p>
        </w:tc>
        <w:tc>
          <w:tcPr>
            <w:tcW w:w="2981" w:type="dxa"/>
            <w:vMerge w:val="restart"/>
            <w:tcBorders>
              <w:top w:val="single" w:sz="4" w:space="0" w:color="auto"/>
              <w:left w:val="none" w:sz="4" w:space="0" w:color="000000"/>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Комментарии                           (интерпретация значений)</w:t>
            </w:r>
          </w:p>
        </w:tc>
        <w:tc>
          <w:tcPr>
            <w:tcW w:w="713" w:type="dxa"/>
            <w:vMerge w:val="restart"/>
            <w:tcBorders>
              <w:top w:val="single" w:sz="4" w:space="0" w:color="auto"/>
              <w:left w:val="none" w:sz="4" w:space="0" w:color="000000"/>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Базовое значение показателя</w:t>
            </w:r>
          </w:p>
        </w:tc>
        <w:tc>
          <w:tcPr>
            <w:tcW w:w="807" w:type="dxa"/>
            <w:vMerge w:val="restart"/>
            <w:tcBorders>
              <w:top w:val="single" w:sz="4" w:space="0" w:color="auto"/>
              <w:left w:val="none" w:sz="4" w:space="0" w:color="000000"/>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Международное сопоставление показателя</w:t>
            </w:r>
          </w:p>
        </w:tc>
        <w:tc>
          <w:tcPr>
            <w:tcW w:w="2453" w:type="dxa"/>
            <w:gridSpan w:val="9"/>
            <w:tcBorders>
              <w:top w:val="single" w:sz="4" w:space="0" w:color="auto"/>
              <w:left w:val="none" w:sz="4" w:space="0" w:color="000000"/>
              <w:right w:val="single" w:sz="4" w:space="0" w:color="auto"/>
            </w:tcBorders>
            <w:noWrap/>
          </w:tcPr>
          <w:p w:rsidR="001D70CD" w:rsidRPr="00B02DA3" w:rsidRDefault="00403E46">
            <w:pPr>
              <w:jc w:val="center"/>
              <w:rPr>
                <w:rFonts w:ascii="Times New Roman" w:hAnsi="Times New Roman"/>
              </w:rPr>
            </w:pPr>
            <w:r w:rsidRPr="00B02DA3">
              <w:rPr>
                <w:rFonts w:ascii="Times New Roman" w:hAnsi="Times New Roman"/>
              </w:rPr>
              <w:t>Целевые значения показателей</w:t>
            </w:r>
          </w:p>
        </w:tc>
        <w:tc>
          <w:tcPr>
            <w:tcW w:w="1420" w:type="dxa"/>
            <w:gridSpan w:val="4"/>
            <w:vMerge w:val="restart"/>
            <w:tcBorders>
              <w:top w:val="single" w:sz="4" w:space="0" w:color="auto"/>
              <w:left w:val="none" w:sz="4" w:space="0" w:color="000000"/>
              <w:right w:val="single" w:sz="4" w:space="0" w:color="auto"/>
            </w:tcBorders>
            <w:noWrap/>
          </w:tcPr>
          <w:p w:rsidR="001D70CD" w:rsidRPr="00B02DA3" w:rsidRDefault="00403E46">
            <w:pPr>
              <w:jc w:val="center"/>
              <w:rPr>
                <w:rFonts w:ascii="Times New Roman" w:hAnsi="Times New Roman"/>
              </w:rPr>
            </w:pPr>
            <w:r w:rsidRPr="00B02DA3">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one" w:sz="4" w:space="0" w:color="000000"/>
              <w:right w:val="single" w:sz="4" w:space="0" w:color="auto"/>
            </w:tcBorders>
            <w:noWrap/>
          </w:tcPr>
          <w:p w:rsidR="001D70CD" w:rsidRPr="00B02DA3" w:rsidRDefault="00403E46">
            <w:pPr>
              <w:jc w:val="center"/>
              <w:rPr>
                <w:rFonts w:ascii="Times New Roman" w:hAnsi="Times New Roman"/>
              </w:rPr>
            </w:pPr>
            <w:r w:rsidRPr="00B02DA3">
              <w:rPr>
                <w:rFonts w:ascii="Times New Roman" w:hAnsi="Times New Roman"/>
              </w:rPr>
              <w:t>Сведения о документах стратегического планирования</w:t>
            </w:r>
            <w:proofErr w:type="gramStart"/>
            <w:r w:rsidRPr="00B02DA3">
              <w:rPr>
                <w:rFonts w:ascii="Times New Roman" w:hAnsi="Times New Roman"/>
              </w:rPr>
              <w:t xml:space="preserve"> ,</w:t>
            </w:r>
            <w:proofErr w:type="gramEnd"/>
            <w:r w:rsidRPr="00B02DA3">
              <w:rPr>
                <w:rFonts w:ascii="Times New Roman" w:hAnsi="Times New Roman"/>
              </w:rPr>
              <w:t xml:space="preserve"> содержащих показатель (при его наличии)</w:t>
            </w:r>
          </w:p>
        </w:tc>
      </w:tr>
      <w:tr w:rsidR="001D70CD" w:rsidRPr="00B02DA3">
        <w:trPr>
          <w:gridAfter w:val="3"/>
          <w:wAfter w:w="46" w:type="dxa"/>
          <w:trHeight w:val="1196"/>
        </w:trPr>
        <w:tc>
          <w:tcPr>
            <w:tcW w:w="1415" w:type="dxa"/>
            <w:vMerge/>
            <w:tcBorders>
              <w:left w:val="single" w:sz="4" w:space="0" w:color="auto"/>
              <w:bottom w:val="single" w:sz="4" w:space="0" w:color="auto"/>
              <w:right w:val="single" w:sz="4" w:space="0" w:color="auto"/>
            </w:tcBorders>
            <w:shd w:val="clear" w:color="auto" w:fill="auto"/>
            <w:noWrap/>
            <w:vAlign w:val="center"/>
          </w:tcPr>
          <w:p w:rsidR="001D70CD" w:rsidRPr="00B02DA3" w:rsidRDefault="001D70CD">
            <w:pPr>
              <w:jc w:val="center"/>
            </w:pPr>
          </w:p>
        </w:tc>
        <w:tc>
          <w:tcPr>
            <w:tcW w:w="2570" w:type="dxa"/>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855" w:type="dxa"/>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2981" w:type="dxa"/>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713" w:type="dxa"/>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807" w:type="dxa"/>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710" w:type="dxa"/>
            <w:gridSpan w:val="2"/>
            <w:tcBorders>
              <w:top w:val="single" w:sz="4" w:space="0" w:color="auto"/>
              <w:left w:val="none" w:sz="4" w:space="0" w:color="000000"/>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предыдущий год</w:t>
            </w:r>
          </w:p>
        </w:tc>
        <w:tc>
          <w:tcPr>
            <w:tcW w:w="885" w:type="dxa"/>
            <w:gridSpan w:val="3"/>
            <w:tcBorders>
              <w:top w:val="single" w:sz="4" w:space="0" w:color="auto"/>
              <w:left w:val="none" w:sz="4" w:space="0" w:color="000000"/>
              <w:bottom w:val="single" w:sz="4" w:space="0" w:color="auto"/>
              <w:right w:val="single" w:sz="4" w:space="0" w:color="auto"/>
            </w:tcBorders>
            <w:noWrap/>
            <w:vAlign w:val="center"/>
          </w:tcPr>
          <w:p w:rsidR="001D70CD" w:rsidRPr="00B02DA3" w:rsidRDefault="00403E46">
            <w:pPr>
              <w:jc w:val="center"/>
              <w:rPr>
                <w:rFonts w:ascii="Times New Roman" w:hAnsi="Times New Roman"/>
              </w:rPr>
            </w:pPr>
            <w:r w:rsidRPr="00B02DA3">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будущий год</w:t>
            </w:r>
          </w:p>
        </w:tc>
        <w:tc>
          <w:tcPr>
            <w:tcW w:w="1420" w:type="dxa"/>
            <w:gridSpan w:val="4"/>
            <w:vMerge/>
            <w:tcBorders>
              <w:left w:val="none" w:sz="4" w:space="0" w:color="000000"/>
              <w:bottom w:val="single" w:sz="4" w:space="0" w:color="auto"/>
              <w:right w:val="single" w:sz="4" w:space="0" w:color="auto"/>
            </w:tcBorders>
            <w:shd w:val="clear" w:color="auto" w:fill="auto"/>
            <w:noWrap/>
            <w:vAlign w:val="center"/>
          </w:tcPr>
          <w:p w:rsidR="001D70CD" w:rsidRPr="00B02DA3" w:rsidRDefault="001D70CD">
            <w:pPr>
              <w:jc w:val="center"/>
            </w:pPr>
          </w:p>
        </w:tc>
        <w:tc>
          <w:tcPr>
            <w:tcW w:w="1997" w:type="dxa"/>
            <w:gridSpan w:val="6"/>
            <w:vMerge/>
            <w:tcBorders>
              <w:left w:val="none" w:sz="4" w:space="0" w:color="000000"/>
              <w:bottom w:val="single" w:sz="4" w:space="0" w:color="auto"/>
              <w:right w:val="single" w:sz="4" w:space="0" w:color="auto"/>
            </w:tcBorders>
            <w:noWrap/>
          </w:tcPr>
          <w:p w:rsidR="001D70CD" w:rsidRPr="00B02DA3" w:rsidRDefault="001D70CD">
            <w:pPr>
              <w:jc w:val="center"/>
            </w:pPr>
          </w:p>
        </w:tc>
      </w:tr>
      <w:tr w:rsidR="001D70CD" w:rsidRPr="00B02DA3">
        <w:trPr>
          <w:gridAfter w:val="1"/>
          <w:wAfter w:w="25" w:type="dxa"/>
          <w:trHeight w:val="318"/>
        </w:trPr>
        <w:tc>
          <w:tcPr>
            <w:tcW w:w="1415" w:type="dxa"/>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b/>
                <w:bCs/>
              </w:rPr>
            </w:pPr>
          </w:p>
        </w:tc>
        <w:tc>
          <w:tcPr>
            <w:tcW w:w="1998" w:type="dxa"/>
            <w:gridSpan w:val="7"/>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b/>
                <w:bCs/>
              </w:rPr>
            </w:pPr>
          </w:p>
        </w:tc>
      </w:tr>
      <w:tr w:rsidR="001D70CD" w:rsidRPr="00B02DA3">
        <w:trPr>
          <w:gridAfter w:val="1"/>
          <w:wAfter w:w="25" w:type="dxa"/>
          <w:trHeight w:val="711"/>
        </w:trPr>
        <w:tc>
          <w:tcPr>
            <w:tcW w:w="1415" w:type="dxa"/>
            <w:tcBorders>
              <w:top w:val="single" w:sz="4" w:space="0" w:color="auto"/>
              <w:left w:val="single" w:sz="4" w:space="0" w:color="auto"/>
              <w:bottom w:val="single" w:sz="4" w:space="0" w:color="auto"/>
              <w:right w:val="single" w:sz="4" w:space="0" w:color="000000"/>
            </w:tcBorders>
            <w:noWrap/>
            <w:vAlign w:val="center"/>
          </w:tcPr>
          <w:p w:rsidR="001D70CD" w:rsidRPr="00B02DA3" w:rsidRDefault="00403E46">
            <w:pPr>
              <w:jc w:val="center"/>
              <w:rPr>
                <w:rFonts w:ascii="Times New Roman" w:hAnsi="Times New Roman"/>
                <w:b/>
                <w:bCs/>
              </w:rPr>
            </w:pPr>
            <w:r w:rsidRPr="00B02DA3">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b/>
                <w:bCs/>
              </w:rPr>
            </w:pPr>
            <w:r w:rsidRPr="00B02DA3">
              <w:rPr>
                <w:rFonts w:ascii="Times New Roman" w:hAnsi="Times New Roman"/>
                <w:b/>
                <w:bCs/>
              </w:rPr>
              <w:t xml:space="preserve">Показатели, отражающие уровень минимизации вреда (ущерба) охраняемым законом ценностям, </w:t>
            </w:r>
          </w:p>
          <w:p w:rsidR="001D70CD" w:rsidRPr="00B02DA3" w:rsidRDefault="00403E46">
            <w:pPr>
              <w:jc w:val="center"/>
              <w:rPr>
                <w:rFonts w:ascii="Times New Roman" w:hAnsi="Times New Roman"/>
                <w:b/>
                <w:bCs/>
              </w:rPr>
            </w:pPr>
            <w:r w:rsidRPr="00B02DA3">
              <w:rPr>
                <w:rFonts w:ascii="Times New Roman" w:hAnsi="Times New Roman"/>
                <w:b/>
                <w:bCs/>
              </w:rPr>
              <w:t>уровень устранения риска причинения вреда (ущерба)</w:t>
            </w:r>
          </w:p>
        </w:tc>
      </w:tr>
      <w:tr w:rsidR="001D70CD" w:rsidRPr="00B02DA3">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1.1.</w:t>
            </w:r>
          </w:p>
        </w:tc>
        <w:tc>
          <w:tcPr>
            <w:tcW w:w="2570"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B02DA3">
              <w:rPr>
                <w:rFonts w:ascii="Times New Roman" w:hAnsi="Times New Roman"/>
              </w:rPr>
              <w:lastRenderedPageBreak/>
              <w:t>регионального продукта</w:t>
            </w:r>
          </w:p>
        </w:tc>
        <w:tc>
          <w:tcPr>
            <w:tcW w:w="855"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lastRenderedPageBreak/>
              <w:t>Сп</w:t>
            </w:r>
            <w:proofErr w:type="spellEnd"/>
            <w:r w:rsidRPr="00B02DA3">
              <w:rPr>
                <w:rFonts w:ascii="Times New Roman" w:hAnsi="Times New Roman"/>
              </w:rPr>
              <w:t>*100/ ВРП</w:t>
            </w:r>
          </w:p>
        </w:tc>
        <w:tc>
          <w:tcPr>
            <w:tcW w:w="2981"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 </w:t>
            </w:r>
            <w:proofErr w:type="spellStart"/>
            <w:r w:rsidRPr="00B02DA3">
              <w:rPr>
                <w:rFonts w:ascii="Times New Roman" w:hAnsi="Times New Roman"/>
              </w:rPr>
              <w:t>С</w:t>
            </w:r>
            <w:proofErr w:type="gramStart"/>
            <w:r w:rsidRPr="00B02DA3">
              <w:rPr>
                <w:rFonts w:ascii="Times New Roman" w:hAnsi="Times New Roman"/>
              </w:rPr>
              <w:t>п</w:t>
            </w:r>
            <w:proofErr w:type="spellEnd"/>
            <w:r w:rsidRPr="00B02DA3">
              <w:rPr>
                <w:rFonts w:ascii="Times New Roman" w:hAnsi="Times New Roman"/>
              </w:rPr>
              <w:t>-</w:t>
            </w:r>
            <w:proofErr w:type="gramEnd"/>
            <w:r w:rsidRPr="00B02DA3">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B02DA3">
              <w:rPr>
                <w:rFonts w:ascii="Times New Roman" w:hAnsi="Times New Roman"/>
              </w:rPr>
              <w:t>руб</w:t>
            </w:r>
            <w:proofErr w:type="spellEnd"/>
            <w:r w:rsidRPr="00B02DA3">
              <w:rPr>
                <w:rFonts w:ascii="Times New Roman" w:hAnsi="Times New Roman"/>
              </w:rPr>
              <w:t xml:space="preserve">; ВРП - утвержденный валовой региональный продукт, млн. </w:t>
            </w:r>
            <w:proofErr w:type="spellStart"/>
            <w:r w:rsidRPr="00B02DA3">
              <w:rPr>
                <w:rFonts w:ascii="Times New Roman" w:hAnsi="Times New Roman"/>
              </w:rPr>
              <w:t>руб</w:t>
            </w:r>
            <w:proofErr w:type="spellEnd"/>
            <w:proofErr w:type="gramStart"/>
            <w:r w:rsidRPr="00B02DA3">
              <w:rPr>
                <w:rFonts w:ascii="Times New Roman" w:hAnsi="Times New Roman"/>
              </w:rPr>
              <w:t xml:space="preserve">   К</w:t>
            </w:r>
            <w:proofErr w:type="gramEnd"/>
            <w:r w:rsidRPr="00B02DA3">
              <w:rPr>
                <w:rFonts w:ascii="Times New Roman" w:hAnsi="Times New Roman"/>
              </w:rPr>
              <w:t xml:space="preserve"> учету принимаются  </w:t>
            </w:r>
            <w:r w:rsidRPr="00B02DA3">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D70CD" w:rsidRPr="00B02DA3" w:rsidRDefault="001D70CD">
            <w:pPr>
              <w:jc w:val="center"/>
              <w:rPr>
                <w:rFonts w:ascii="Times New Roman" w:hAnsi="Times New Roman"/>
              </w:rPr>
            </w:pPr>
          </w:p>
        </w:tc>
        <w:tc>
          <w:tcPr>
            <w:tcW w:w="713"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44"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single" w:sz="4" w:space="0" w:color="auto"/>
              <w:left w:val="none" w:sz="4" w:space="0" w:color="000000"/>
              <w:bottom w:val="single" w:sz="4" w:space="0" w:color="auto"/>
              <w:right w:val="single" w:sz="4" w:space="0" w:color="auto"/>
            </w:tcBorders>
            <w:shd w:val="clear" w:color="auto" w:fill="auto"/>
            <w:noWrap/>
            <w:vAlign w:val="center"/>
          </w:tcPr>
          <w:p w:rsidR="001D70CD" w:rsidRPr="00B02DA3" w:rsidRDefault="00403E46" w:rsidP="00832685">
            <w:pPr>
              <w:jc w:val="center"/>
              <w:rPr>
                <w:rFonts w:ascii="Times New Roman" w:hAnsi="Times New Roman"/>
              </w:rPr>
            </w:pPr>
            <w:r w:rsidRPr="00B02DA3">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832685" w:rsidRPr="00B02DA3">
              <w:rPr>
                <w:rFonts w:ascii="Times New Roman" w:hAnsi="Times New Roman"/>
                <w:bCs/>
              </w:rPr>
              <w:t>Нижегород</w:t>
            </w:r>
            <w:r w:rsidRPr="00B02DA3">
              <w:rPr>
                <w:rFonts w:ascii="Times New Roman" w:hAnsi="Times New Roman"/>
                <w:bCs/>
              </w:rPr>
              <w:t>стат</w:t>
            </w:r>
            <w:proofErr w:type="spellEnd"/>
            <w:r w:rsidRPr="00B02DA3">
              <w:rPr>
                <w:rFonts w:ascii="Times New Roman" w:hAnsi="Times New Roman"/>
                <w:bCs/>
              </w:rPr>
              <w:t>)</w:t>
            </w:r>
          </w:p>
        </w:tc>
        <w:tc>
          <w:tcPr>
            <w:tcW w:w="1705" w:type="dxa"/>
            <w:gridSpan w:val="4"/>
            <w:tcBorders>
              <w:top w:val="single" w:sz="4" w:space="0" w:color="auto"/>
              <w:left w:val="none" w:sz="4" w:space="0" w:color="000000"/>
              <w:bottom w:val="single" w:sz="4" w:space="0" w:color="auto"/>
              <w:right w:val="single" w:sz="4" w:space="0" w:color="auto"/>
            </w:tcBorders>
            <w:noWrap/>
            <w:vAlign w:val="center"/>
          </w:tcPr>
          <w:p w:rsidR="001D70CD" w:rsidRPr="00B02DA3" w:rsidRDefault="001D70CD">
            <w:pPr>
              <w:jc w:val="center"/>
              <w:rPr>
                <w:rFonts w:ascii="Times New Roman" w:hAnsi="Times New Roman"/>
              </w:rPr>
            </w:pPr>
          </w:p>
        </w:tc>
      </w:tr>
      <w:tr w:rsidR="001D70CD" w:rsidRPr="00B02DA3">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lastRenderedPageBreak/>
              <w:t>1.2.</w:t>
            </w:r>
          </w:p>
        </w:tc>
        <w:tc>
          <w:tcPr>
            <w:tcW w:w="2570"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 xml:space="preserve"> </w:t>
            </w:r>
            <w:proofErr w:type="spellStart"/>
            <w:r w:rsidRPr="00B02DA3">
              <w:rPr>
                <w:rFonts w:ascii="Times New Roman" w:hAnsi="Times New Roman"/>
              </w:rPr>
              <w:t>Кспв</w:t>
            </w:r>
            <w:proofErr w:type="spellEnd"/>
            <w:r w:rsidRPr="00B02DA3">
              <w:rPr>
                <w:rFonts w:ascii="Times New Roman" w:hAnsi="Times New Roman"/>
              </w:rPr>
              <w:t xml:space="preserve">*100% / </w:t>
            </w:r>
            <w:proofErr w:type="spellStart"/>
            <w:r w:rsidRPr="00B02DA3">
              <w:rPr>
                <w:rFonts w:ascii="Times New Roman" w:hAnsi="Times New Roman"/>
              </w:rPr>
              <w:t>Ксн</w:t>
            </w:r>
            <w:proofErr w:type="spellEnd"/>
          </w:p>
        </w:tc>
        <w:tc>
          <w:tcPr>
            <w:tcW w:w="2981"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 xml:space="preserve"> </w:t>
            </w:r>
            <w:proofErr w:type="spellStart"/>
            <w:r w:rsidRPr="00B02DA3">
              <w:rPr>
                <w:rFonts w:ascii="Times New Roman" w:hAnsi="Times New Roman"/>
              </w:rPr>
              <w:t>Кспв</w:t>
            </w:r>
            <w:proofErr w:type="spellEnd"/>
            <w:r w:rsidRPr="00B02DA3">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D70CD" w:rsidRPr="00B02DA3" w:rsidRDefault="001D70CD">
            <w:pPr>
              <w:jc w:val="center"/>
              <w:rPr>
                <w:rFonts w:ascii="Times New Roman" w:hAnsi="Times New Roman"/>
              </w:rPr>
            </w:pPr>
          </w:p>
          <w:p w:rsidR="001D70CD" w:rsidRPr="00B02DA3" w:rsidRDefault="00403E46">
            <w:pPr>
              <w:jc w:val="center"/>
              <w:rPr>
                <w:rFonts w:ascii="Times New Roman" w:hAnsi="Times New Roman"/>
              </w:rPr>
            </w:pPr>
            <w:r w:rsidRPr="00B02DA3">
              <w:rPr>
                <w:rFonts w:ascii="Times New Roman" w:hAnsi="Times New Roman"/>
              </w:rPr>
              <w:t xml:space="preserve">К </w:t>
            </w:r>
            <w:proofErr w:type="spellStart"/>
            <w:r w:rsidRPr="00B02DA3">
              <w:rPr>
                <w:rFonts w:ascii="Times New Roman" w:hAnsi="Times New Roman"/>
              </w:rPr>
              <w:t>с</w:t>
            </w:r>
            <w:proofErr w:type="gramStart"/>
            <w:r w:rsidRPr="00B02DA3">
              <w:rPr>
                <w:rFonts w:ascii="Times New Roman" w:hAnsi="Times New Roman"/>
              </w:rPr>
              <w:t>н</w:t>
            </w:r>
            <w:proofErr w:type="spellEnd"/>
            <w:r w:rsidRPr="00B02DA3">
              <w:rPr>
                <w:rFonts w:ascii="Times New Roman" w:hAnsi="Times New Roman"/>
              </w:rPr>
              <w:t>-</w:t>
            </w:r>
            <w:proofErr w:type="gramEnd"/>
            <w:r w:rsidRPr="00B02DA3">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D70CD" w:rsidRPr="00B02DA3" w:rsidRDefault="001D70CD">
            <w:pPr>
              <w:jc w:val="center"/>
              <w:rPr>
                <w:rFonts w:ascii="Times New Roman" w:hAnsi="Times New Roman"/>
              </w:rPr>
            </w:pPr>
          </w:p>
          <w:p w:rsidR="001D70CD" w:rsidRPr="00B02DA3" w:rsidRDefault="001D70CD">
            <w:pPr>
              <w:jc w:val="center"/>
              <w:rPr>
                <w:rFonts w:ascii="Times New Roman" w:hAnsi="Times New Roman"/>
              </w:rPr>
            </w:pPr>
          </w:p>
          <w:p w:rsidR="001D70CD" w:rsidRPr="00B02DA3" w:rsidRDefault="001D70CD">
            <w:pPr>
              <w:jc w:val="center"/>
              <w:rPr>
                <w:rFonts w:ascii="Times New Roman" w:hAnsi="Times New Roman"/>
              </w:rPr>
            </w:pPr>
          </w:p>
        </w:tc>
        <w:tc>
          <w:tcPr>
            <w:tcW w:w="713"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44"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single" w:sz="4" w:space="0" w:color="auto"/>
              <w:left w:val="none" w:sz="4" w:space="0" w:color="000000"/>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Статистические данные контрольного органа;                 данные  ГАС РФ  «Правосудие».</w:t>
            </w:r>
          </w:p>
          <w:p w:rsidR="001D70CD" w:rsidRPr="00B02DA3" w:rsidRDefault="001D70CD">
            <w:pPr>
              <w:jc w:val="center"/>
              <w:rPr>
                <w:rFonts w:ascii="Times New Roman" w:hAnsi="Times New Roman"/>
              </w:rPr>
            </w:pPr>
          </w:p>
        </w:tc>
        <w:tc>
          <w:tcPr>
            <w:tcW w:w="1705" w:type="dxa"/>
            <w:gridSpan w:val="4"/>
            <w:tcBorders>
              <w:top w:val="single" w:sz="4" w:space="0" w:color="auto"/>
              <w:left w:val="none" w:sz="4" w:space="0" w:color="000000"/>
              <w:bottom w:val="single" w:sz="4" w:space="0" w:color="auto"/>
              <w:right w:val="single" w:sz="4" w:space="0" w:color="auto"/>
            </w:tcBorders>
            <w:noWrap/>
            <w:vAlign w:val="center"/>
          </w:tcPr>
          <w:p w:rsidR="001D70CD" w:rsidRPr="00B02DA3" w:rsidRDefault="001D70CD">
            <w:pPr>
              <w:jc w:val="center"/>
              <w:rPr>
                <w:rFonts w:ascii="Times New Roman" w:hAnsi="Times New Roman"/>
              </w:rPr>
            </w:pPr>
          </w:p>
        </w:tc>
      </w:tr>
      <w:tr w:rsidR="001D70CD" w:rsidRPr="00B02DA3">
        <w:trPr>
          <w:gridAfter w:val="1"/>
          <w:wAfter w:w="25" w:type="dxa"/>
          <w:trHeight w:val="451"/>
        </w:trPr>
        <w:tc>
          <w:tcPr>
            <w:tcW w:w="1415" w:type="dxa"/>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b/>
                <w:bCs/>
              </w:rPr>
            </w:pPr>
            <w:r w:rsidRPr="00B02DA3">
              <w:rPr>
                <w:rFonts w:ascii="Times New Roman" w:hAnsi="Times New Roman"/>
                <w:b/>
                <w:bCs/>
              </w:rPr>
              <w:t>ИНДИКАТИВНЫЕ ПОКАЗАТЕЛИ</w:t>
            </w:r>
            <w:r w:rsidRPr="00B02DA3">
              <w:rPr>
                <w:rFonts w:ascii="Times New Roman" w:hAnsi="Times New Roman"/>
              </w:rPr>
              <w:t> </w:t>
            </w:r>
          </w:p>
        </w:tc>
      </w:tr>
      <w:tr w:rsidR="001D70CD" w:rsidRPr="00B02DA3">
        <w:trPr>
          <w:gridAfter w:val="1"/>
          <w:wAfter w:w="25" w:type="dxa"/>
          <w:trHeight w:val="318"/>
        </w:trPr>
        <w:tc>
          <w:tcPr>
            <w:tcW w:w="1415" w:type="dxa"/>
            <w:tcBorders>
              <w:top w:val="single" w:sz="4" w:space="0" w:color="auto"/>
              <w:left w:val="single" w:sz="4" w:space="0" w:color="auto"/>
              <w:bottom w:val="single" w:sz="4" w:space="0" w:color="auto"/>
              <w:right w:val="single" w:sz="4" w:space="0" w:color="000000"/>
            </w:tcBorders>
            <w:noWrap/>
            <w:vAlign w:val="center"/>
          </w:tcPr>
          <w:p w:rsidR="001D70CD" w:rsidRPr="00B02DA3" w:rsidRDefault="00403E46">
            <w:pPr>
              <w:jc w:val="center"/>
              <w:rPr>
                <w:rFonts w:ascii="Times New Roman" w:hAnsi="Times New Roman"/>
                <w:b/>
                <w:bCs/>
              </w:rPr>
            </w:pPr>
            <w:r w:rsidRPr="00B02DA3">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b/>
              </w:rPr>
            </w:pPr>
            <w:proofErr w:type="gramStart"/>
            <w:r w:rsidRPr="00B02DA3">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D70CD" w:rsidRPr="00B02DA3">
        <w:trPr>
          <w:gridAfter w:val="1"/>
          <w:wAfter w:w="25" w:type="dxa"/>
          <w:trHeight w:val="318"/>
        </w:trPr>
        <w:tc>
          <w:tcPr>
            <w:tcW w:w="1415" w:type="dxa"/>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noWrap/>
          </w:tcPr>
          <w:p w:rsidR="001D70CD" w:rsidRPr="00B02DA3" w:rsidRDefault="001D70CD">
            <w:pPr>
              <w:jc w:val="center"/>
              <w:rPr>
                <w:rFonts w:ascii="Times New Roman" w:hAnsi="Times New Roman"/>
                <w:b/>
                <w:bCs/>
              </w:rPr>
            </w:pPr>
          </w:p>
        </w:tc>
      </w:tr>
      <w:tr w:rsidR="001D70CD" w:rsidRPr="00B02DA3">
        <w:trPr>
          <w:trHeight w:val="1877"/>
        </w:trPr>
        <w:tc>
          <w:tcPr>
            <w:tcW w:w="1415" w:type="dxa"/>
            <w:tcBorders>
              <w:top w:val="none" w:sz="4" w:space="0" w:color="000000"/>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lastRenderedPageBreak/>
              <w:t>2.1.1.</w:t>
            </w:r>
          </w:p>
        </w:tc>
        <w:tc>
          <w:tcPr>
            <w:tcW w:w="2570"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B02DA3">
              <w:rPr>
                <w:rFonts w:ascii="Times New Roman" w:hAnsi="Times New Roman"/>
              </w:rPr>
              <w:br/>
              <w:t>к общему количеству контрольных мероприятий</w:t>
            </w:r>
            <w:proofErr w:type="gramStart"/>
            <w:r w:rsidRPr="00B02DA3">
              <w:rPr>
                <w:rFonts w:ascii="Times New Roman" w:hAnsi="Times New Roman"/>
              </w:rPr>
              <w:t xml:space="preserve"> ,</w:t>
            </w:r>
            <w:proofErr w:type="gramEnd"/>
            <w:r w:rsidRPr="00B02DA3">
              <w:rPr>
                <w:rFonts w:ascii="Times New Roman" w:hAnsi="Times New Roman"/>
              </w:rPr>
              <w:t xml:space="preserve"> проведенных в рамках осуществления </w:t>
            </w:r>
          </w:p>
          <w:p w:rsidR="001D70CD" w:rsidRPr="00B02DA3" w:rsidRDefault="00403E46">
            <w:pPr>
              <w:rPr>
                <w:rFonts w:ascii="Times New Roman" w:hAnsi="Times New Roman"/>
              </w:rPr>
            </w:pPr>
            <w:r w:rsidRPr="00B02DA3">
              <w:rPr>
                <w:rFonts w:ascii="Times New Roman" w:hAnsi="Times New Roman"/>
              </w:rPr>
              <w:t>муниципального жилищного контроля</w:t>
            </w:r>
          </w:p>
        </w:tc>
        <w:tc>
          <w:tcPr>
            <w:tcW w:w="85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Пву</w:t>
            </w:r>
            <w:proofErr w:type="spellEnd"/>
            <w:r w:rsidRPr="00B02DA3">
              <w:rPr>
                <w:rFonts w:ascii="Times New Roman" w:hAnsi="Times New Roman"/>
              </w:rPr>
              <w:t xml:space="preserve">*100% / </w:t>
            </w:r>
            <w:proofErr w:type="spellStart"/>
            <w:r w:rsidRPr="00B02DA3">
              <w:rPr>
                <w:rFonts w:ascii="Times New Roman" w:hAnsi="Times New Roman"/>
              </w:rPr>
              <w:t>Пок</w:t>
            </w:r>
            <w:proofErr w:type="spellEnd"/>
          </w:p>
        </w:tc>
        <w:tc>
          <w:tcPr>
            <w:tcW w:w="2981"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Пву</w:t>
            </w:r>
            <w:proofErr w:type="spellEnd"/>
            <w:r w:rsidRPr="00B02DA3">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D70CD" w:rsidRPr="00B02DA3" w:rsidRDefault="001D70CD">
            <w:pPr>
              <w:jc w:val="center"/>
              <w:rPr>
                <w:rFonts w:ascii="Times New Roman" w:hAnsi="Times New Roman"/>
              </w:rPr>
            </w:pPr>
          </w:p>
          <w:p w:rsidR="001D70CD" w:rsidRPr="00B02DA3" w:rsidRDefault="00403E46">
            <w:pPr>
              <w:jc w:val="center"/>
              <w:rPr>
                <w:rFonts w:ascii="Times New Roman" w:hAnsi="Times New Roman"/>
              </w:rPr>
            </w:pPr>
            <w:proofErr w:type="spellStart"/>
            <w:r w:rsidRPr="00B02DA3">
              <w:rPr>
                <w:rFonts w:ascii="Times New Roman" w:hAnsi="Times New Roman"/>
              </w:rPr>
              <w:t>Пок</w:t>
            </w:r>
            <w:proofErr w:type="spellEnd"/>
            <w:r w:rsidRPr="00B02DA3">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38" w:type="dxa"/>
            <w:gridSpan w:val="4"/>
            <w:tcBorders>
              <w:top w:val="none" w:sz="4" w:space="0" w:color="000000"/>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none" w:sz="4" w:space="0" w:color="000000"/>
              <w:left w:val="none" w:sz="4" w:space="0" w:color="000000"/>
              <w:bottom w:val="single" w:sz="4" w:space="0" w:color="auto"/>
              <w:right w:val="single" w:sz="4" w:space="0" w:color="auto"/>
            </w:tcBorders>
            <w:shd w:val="clear" w:color="auto" w:fill="auto"/>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контрольного органа</w:t>
            </w:r>
          </w:p>
        </w:tc>
        <w:tc>
          <w:tcPr>
            <w:tcW w:w="1712" w:type="dxa"/>
            <w:gridSpan w:val="4"/>
            <w:tcBorders>
              <w:top w:val="none" w:sz="4" w:space="0" w:color="000000"/>
              <w:left w:val="none" w:sz="4" w:space="0" w:color="000000"/>
              <w:bottom w:val="single" w:sz="4" w:space="0" w:color="auto"/>
              <w:right w:val="single" w:sz="4" w:space="0" w:color="auto"/>
            </w:tcBorders>
            <w:noWrap/>
            <w:vAlign w:val="center"/>
          </w:tcPr>
          <w:p w:rsidR="001D70CD" w:rsidRPr="00B02DA3" w:rsidRDefault="001D70CD">
            <w:pPr>
              <w:jc w:val="center"/>
              <w:rPr>
                <w:rFonts w:ascii="Times New Roman" w:hAnsi="Times New Roman"/>
              </w:rPr>
            </w:pPr>
          </w:p>
        </w:tc>
      </w:tr>
      <w:tr w:rsidR="001D70CD" w:rsidRPr="00B02DA3">
        <w:trPr>
          <w:trHeight w:val="1831"/>
        </w:trPr>
        <w:tc>
          <w:tcPr>
            <w:tcW w:w="1415" w:type="dxa"/>
            <w:tcBorders>
              <w:top w:val="none" w:sz="4" w:space="0" w:color="000000"/>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2.1.2.</w:t>
            </w:r>
          </w:p>
        </w:tc>
        <w:tc>
          <w:tcPr>
            <w:tcW w:w="2570"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ПРн</w:t>
            </w:r>
            <w:proofErr w:type="spellEnd"/>
            <w:r w:rsidRPr="00B02DA3">
              <w:rPr>
                <w:rFonts w:ascii="Times New Roman" w:hAnsi="Times New Roman"/>
              </w:rPr>
              <w:t xml:space="preserve">*100% / </w:t>
            </w:r>
            <w:proofErr w:type="spellStart"/>
            <w:r w:rsidRPr="00B02DA3">
              <w:rPr>
                <w:rFonts w:ascii="Times New Roman" w:hAnsi="Times New Roman"/>
              </w:rPr>
              <w:t>ПРо</w:t>
            </w:r>
            <w:proofErr w:type="spellEnd"/>
          </w:p>
        </w:tc>
        <w:tc>
          <w:tcPr>
            <w:tcW w:w="2981"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ПР</w:t>
            </w:r>
            <w:proofErr w:type="gramStart"/>
            <w:r w:rsidRPr="00B02DA3">
              <w:rPr>
                <w:rFonts w:ascii="Times New Roman" w:hAnsi="Times New Roman"/>
              </w:rPr>
              <w:t>н</w:t>
            </w:r>
            <w:proofErr w:type="spellEnd"/>
            <w:r w:rsidRPr="00B02DA3">
              <w:rPr>
                <w:rFonts w:ascii="Times New Roman" w:hAnsi="Times New Roman"/>
              </w:rPr>
              <w:t>-</w:t>
            </w:r>
            <w:proofErr w:type="gramEnd"/>
            <w:r w:rsidRPr="00B02DA3">
              <w:rPr>
                <w:rFonts w:ascii="Times New Roman" w:hAnsi="Times New Roman"/>
              </w:rPr>
              <w:t xml:space="preserve"> количество предписаний,  признанных незаконными в судебном порядке;</w:t>
            </w:r>
          </w:p>
          <w:p w:rsidR="001D70CD" w:rsidRPr="00B02DA3" w:rsidRDefault="001D70CD">
            <w:pPr>
              <w:jc w:val="center"/>
              <w:rPr>
                <w:rFonts w:ascii="Times New Roman" w:hAnsi="Times New Roman"/>
              </w:rPr>
            </w:pPr>
          </w:p>
          <w:p w:rsidR="001D70CD" w:rsidRPr="00B02DA3" w:rsidRDefault="00403E46">
            <w:pPr>
              <w:jc w:val="center"/>
              <w:rPr>
                <w:rFonts w:ascii="Times New Roman" w:hAnsi="Times New Roman"/>
              </w:rPr>
            </w:pPr>
            <w:r w:rsidRPr="00B02DA3">
              <w:rPr>
                <w:rFonts w:ascii="Times New Roman" w:hAnsi="Times New Roman"/>
              </w:rPr>
              <w:t>Пр</w:t>
            </w:r>
            <w:proofErr w:type="gramStart"/>
            <w:r w:rsidRPr="00B02DA3">
              <w:rPr>
                <w:rFonts w:ascii="Times New Roman" w:hAnsi="Times New Roman"/>
              </w:rPr>
              <w:t>о-</w:t>
            </w:r>
            <w:proofErr w:type="gramEnd"/>
            <w:r w:rsidRPr="00B02DA3">
              <w:rPr>
                <w:rFonts w:ascii="Times New Roman" w:hAnsi="Times New Roman"/>
              </w:rPr>
              <w:t xml:space="preserve"> общее количеству предписаний, выданных в ходе муниципального жилищного контроля </w:t>
            </w:r>
          </w:p>
          <w:p w:rsidR="001D70CD" w:rsidRPr="00B02DA3" w:rsidRDefault="001D70CD">
            <w:pPr>
              <w:jc w:val="center"/>
              <w:rPr>
                <w:rFonts w:ascii="Times New Roman" w:hAnsi="Times New Roman"/>
              </w:rPr>
            </w:pPr>
          </w:p>
        </w:tc>
        <w:tc>
          <w:tcPr>
            <w:tcW w:w="71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none" w:sz="4" w:space="0" w:color="000000"/>
              <w:left w:val="none" w:sz="4" w:space="0" w:color="000000"/>
              <w:bottom w:val="single" w:sz="4" w:space="0" w:color="auto"/>
              <w:right w:val="single" w:sz="4" w:space="0" w:color="auto"/>
            </w:tcBorders>
            <w:shd w:val="clear" w:color="auto" w:fill="auto"/>
            <w:noWrap/>
            <w:vAlign w:val="center"/>
          </w:tcPr>
          <w:p w:rsidR="001D70CD" w:rsidRPr="00B02DA3" w:rsidRDefault="00403E46">
            <w:pPr>
              <w:jc w:val="center"/>
              <w:rPr>
                <w:rFonts w:ascii="Times New Roman" w:hAnsi="Times New Roman"/>
              </w:rPr>
            </w:pPr>
            <w:r w:rsidRPr="00B02DA3">
              <w:rPr>
                <w:rFonts w:ascii="Times New Roman" w:hAnsi="Times New Roman"/>
              </w:rPr>
              <w:t>Статистические данные контрольного органа</w:t>
            </w:r>
          </w:p>
        </w:tc>
        <w:tc>
          <w:tcPr>
            <w:tcW w:w="1712" w:type="dxa"/>
            <w:gridSpan w:val="4"/>
            <w:tcBorders>
              <w:top w:val="none" w:sz="4" w:space="0" w:color="000000"/>
              <w:left w:val="none" w:sz="4" w:space="0" w:color="000000"/>
              <w:bottom w:val="single" w:sz="4" w:space="0" w:color="auto"/>
              <w:right w:val="single" w:sz="4" w:space="0" w:color="auto"/>
            </w:tcBorders>
            <w:noWrap/>
            <w:vAlign w:val="center"/>
          </w:tcPr>
          <w:p w:rsidR="001D70CD" w:rsidRPr="00B02DA3" w:rsidRDefault="001D70CD">
            <w:pPr>
              <w:jc w:val="center"/>
              <w:rPr>
                <w:rFonts w:ascii="Times New Roman" w:hAnsi="Times New Roman"/>
              </w:rPr>
            </w:pPr>
          </w:p>
        </w:tc>
      </w:tr>
      <w:tr w:rsidR="001D70CD" w:rsidRPr="00B02DA3">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2.1.3.</w:t>
            </w:r>
          </w:p>
        </w:tc>
        <w:tc>
          <w:tcPr>
            <w:tcW w:w="2570"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Доля контрольных мероприятий</w:t>
            </w:r>
            <w:proofErr w:type="gramStart"/>
            <w:r w:rsidRPr="00B02DA3">
              <w:rPr>
                <w:rFonts w:ascii="Times New Roman" w:hAnsi="Times New Roman"/>
              </w:rPr>
              <w:t xml:space="preserve"> ,</w:t>
            </w:r>
            <w:proofErr w:type="gramEnd"/>
            <w:r w:rsidRPr="00B02DA3">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proofErr w:type="spellStart"/>
            <w:r w:rsidRPr="00B02DA3">
              <w:rPr>
                <w:rFonts w:ascii="Times New Roman" w:hAnsi="Times New Roman"/>
              </w:rPr>
              <w:t>Ппн</w:t>
            </w:r>
            <w:proofErr w:type="spellEnd"/>
            <w:r w:rsidRPr="00B02DA3">
              <w:rPr>
                <w:rFonts w:ascii="Times New Roman" w:hAnsi="Times New Roman"/>
              </w:rPr>
              <w:t xml:space="preserve">*100%  / </w:t>
            </w:r>
            <w:proofErr w:type="spellStart"/>
            <w:r w:rsidRPr="00B02DA3">
              <w:rPr>
                <w:rFonts w:ascii="Times New Roman" w:hAnsi="Times New Roman"/>
              </w:rPr>
              <w:t>Пок</w:t>
            </w:r>
            <w:proofErr w:type="spellEnd"/>
          </w:p>
        </w:tc>
        <w:tc>
          <w:tcPr>
            <w:tcW w:w="2981"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Ппн</w:t>
            </w:r>
            <w:proofErr w:type="spellEnd"/>
            <w:r w:rsidRPr="00B02DA3">
              <w:rPr>
                <w:rFonts w:ascii="Times New Roman" w:hAnsi="Times New Roman"/>
              </w:rPr>
              <w:t xml:space="preserve"> – количество контрольных мероприятий</w:t>
            </w:r>
            <w:proofErr w:type="gramStart"/>
            <w:r w:rsidRPr="00B02DA3">
              <w:rPr>
                <w:rFonts w:ascii="Times New Roman" w:hAnsi="Times New Roman"/>
              </w:rPr>
              <w:t xml:space="preserve"> ,</w:t>
            </w:r>
            <w:proofErr w:type="gramEnd"/>
            <w:r w:rsidRPr="00B02DA3">
              <w:rPr>
                <w:rFonts w:ascii="Times New Roman" w:hAnsi="Times New Roman"/>
              </w:rPr>
              <w:t xml:space="preserve"> результаты которых были признаны недействительными;</w:t>
            </w:r>
          </w:p>
          <w:p w:rsidR="001D70CD" w:rsidRPr="00B02DA3" w:rsidRDefault="00403E46">
            <w:pPr>
              <w:jc w:val="center"/>
              <w:rPr>
                <w:rFonts w:ascii="Times New Roman" w:hAnsi="Times New Roman"/>
              </w:rPr>
            </w:pPr>
            <w:proofErr w:type="spellStart"/>
            <w:r w:rsidRPr="00B02DA3">
              <w:rPr>
                <w:rFonts w:ascii="Times New Roman" w:hAnsi="Times New Roman"/>
              </w:rPr>
              <w:t>Пок</w:t>
            </w:r>
            <w:proofErr w:type="spellEnd"/>
            <w:r w:rsidRPr="00B02DA3">
              <w:rPr>
                <w:rFonts w:ascii="Times New Roman" w:hAnsi="Times New Roman"/>
              </w:rPr>
              <w:t xml:space="preserve"> - общему количество контрольных мероприятий</w:t>
            </w:r>
            <w:proofErr w:type="gramStart"/>
            <w:r w:rsidRPr="00B02DA3">
              <w:rPr>
                <w:rFonts w:ascii="Times New Roman" w:hAnsi="Times New Roman"/>
              </w:rPr>
              <w:t xml:space="preserve"> ,</w:t>
            </w:r>
            <w:proofErr w:type="gramEnd"/>
            <w:r w:rsidRPr="00B02DA3">
              <w:rPr>
                <w:rFonts w:ascii="Times New Roman" w:hAnsi="Times New Roman"/>
              </w:rPr>
              <w:t xml:space="preserve"> проведенных в рамках  муниципального жилищного контроля</w:t>
            </w:r>
          </w:p>
        </w:tc>
        <w:tc>
          <w:tcPr>
            <w:tcW w:w="713"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single" w:sz="4" w:space="0" w:color="auto"/>
              <w:left w:val="none" w:sz="4" w:space="0" w:color="000000"/>
              <w:bottom w:val="single" w:sz="4" w:space="0" w:color="auto"/>
              <w:right w:val="single" w:sz="4" w:space="0" w:color="auto"/>
            </w:tcBorders>
            <w:shd w:val="clear" w:color="auto" w:fill="auto"/>
            <w:noWrap/>
            <w:vAlign w:val="bottom"/>
          </w:tcPr>
          <w:p w:rsidR="001D70CD" w:rsidRPr="00B02DA3" w:rsidRDefault="00403E46">
            <w:pPr>
              <w:rPr>
                <w:rFonts w:ascii="Times New Roman" w:hAnsi="Times New Roman"/>
              </w:rPr>
            </w:pPr>
            <w:r w:rsidRPr="00B02DA3">
              <w:rPr>
                <w:rFonts w:ascii="Times New Roman" w:hAnsi="Times New Roman"/>
              </w:rPr>
              <w:t>Статистические данные контрольного органа</w:t>
            </w:r>
          </w:p>
          <w:p w:rsidR="001D70CD" w:rsidRPr="00B02DA3" w:rsidRDefault="001D70CD">
            <w:pPr>
              <w:rPr>
                <w:rFonts w:ascii="Times New Roman" w:hAnsi="Times New Roman"/>
              </w:rPr>
            </w:pPr>
          </w:p>
        </w:tc>
        <w:tc>
          <w:tcPr>
            <w:tcW w:w="1712" w:type="dxa"/>
            <w:gridSpan w:val="4"/>
            <w:tcBorders>
              <w:top w:val="single" w:sz="4" w:space="0" w:color="auto"/>
              <w:left w:val="none" w:sz="4" w:space="0" w:color="000000"/>
              <w:bottom w:val="single" w:sz="4" w:space="0" w:color="auto"/>
              <w:right w:val="single" w:sz="4" w:space="0" w:color="auto"/>
            </w:tcBorders>
            <w:noWrap/>
          </w:tcPr>
          <w:p w:rsidR="001D70CD" w:rsidRPr="00B02DA3" w:rsidRDefault="001D70CD">
            <w:pPr>
              <w:rPr>
                <w:rFonts w:ascii="Times New Roman" w:hAnsi="Times New Roman"/>
              </w:rPr>
            </w:pPr>
          </w:p>
        </w:tc>
      </w:tr>
      <w:tr w:rsidR="001D70CD" w:rsidRPr="00B02DA3">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2.1.4.</w:t>
            </w:r>
          </w:p>
        </w:tc>
        <w:tc>
          <w:tcPr>
            <w:tcW w:w="2570"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B02DA3">
              <w:rPr>
                <w:rFonts w:ascii="Times New Roman" w:hAnsi="Times New Roman"/>
              </w:rPr>
              <w:lastRenderedPageBreak/>
              <w:t xml:space="preserve">Российской Федерации о порядке их проведения, по </w:t>
            </w:r>
            <w:proofErr w:type="gramStart"/>
            <w:r w:rsidRPr="00B02DA3">
              <w:rPr>
                <w:rFonts w:ascii="Times New Roman" w:hAnsi="Times New Roman"/>
              </w:rPr>
              <w:t>результатам</w:t>
            </w:r>
            <w:proofErr w:type="gramEnd"/>
            <w:r w:rsidRPr="00B02DA3">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D70CD" w:rsidRPr="00B02DA3" w:rsidRDefault="001D70CD">
            <w:pPr>
              <w:rPr>
                <w:rFonts w:ascii="Times New Roman" w:hAnsi="Times New Roman"/>
              </w:rPr>
            </w:pPr>
          </w:p>
        </w:tc>
        <w:tc>
          <w:tcPr>
            <w:tcW w:w="855"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lastRenderedPageBreak/>
              <w:t>Псн</w:t>
            </w:r>
            <w:proofErr w:type="spellEnd"/>
            <w:r w:rsidRPr="00B02DA3">
              <w:rPr>
                <w:rFonts w:ascii="Times New Roman" w:hAnsi="Times New Roman"/>
              </w:rPr>
              <w:t>*100%  /</w:t>
            </w:r>
            <w:proofErr w:type="spellStart"/>
            <w:r w:rsidRPr="00B02DA3">
              <w:rPr>
                <w:rFonts w:ascii="Times New Roman" w:hAnsi="Times New Roman"/>
              </w:rPr>
              <w:t>Пок</w:t>
            </w:r>
            <w:proofErr w:type="spellEnd"/>
          </w:p>
        </w:tc>
        <w:tc>
          <w:tcPr>
            <w:tcW w:w="2981"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Псн</w:t>
            </w:r>
            <w:proofErr w:type="spellEnd"/>
            <w:r w:rsidRPr="00B02DA3">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B02DA3">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B02DA3">
              <w:rPr>
                <w:rFonts w:ascii="Times New Roman" w:hAnsi="Times New Roman"/>
              </w:rPr>
              <w:t xml:space="preserve"> ,</w:t>
            </w:r>
            <w:proofErr w:type="gramEnd"/>
            <w:r w:rsidRPr="00B02DA3">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D70CD" w:rsidRPr="00B02DA3" w:rsidRDefault="001D70CD">
            <w:pPr>
              <w:jc w:val="center"/>
              <w:rPr>
                <w:rFonts w:ascii="Times New Roman" w:hAnsi="Times New Roman"/>
              </w:rPr>
            </w:pPr>
          </w:p>
          <w:p w:rsidR="001D70CD" w:rsidRPr="00B02DA3" w:rsidRDefault="00403E46">
            <w:pPr>
              <w:jc w:val="center"/>
              <w:rPr>
                <w:rFonts w:ascii="Times New Roman" w:hAnsi="Times New Roman"/>
              </w:rPr>
            </w:pPr>
            <w:proofErr w:type="spellStart"/>
            <w:r w:rsidRPr="00B02DA3">
              <w:rPr>
                <w:rFonts w:ascii="Times New Roman" w:hAnsi="Times New Roman"/>
              </w:rPr>
              <w:t>По</w:t>
            </w:r>
            <w:proofErr w:type="gramStart"/>
            <w:r w:rsidRPr="00B02DA3">
              <w:rPr>
                <w:rFonts w:ascii="Times New Roman" w:hAnsi="Times New Roman"/>
              </w:rPr>
              <w:t>к</w:t>
            </w:r>
            <w:proofErr w:type="spellEnd"/>
            <w:r w:rsidRPr="00B02DA3">
              <w:rPr>
                <w:rFonts w:ascii="Times New Roman" w:hAnsi="Times New Roman"/>
              </w:rPr>
              <w:t>-</w:t>
            </w:r>
            <w:proofErr w:type="gramEnd"/>
            <w:r w:rsidRPr="00B02DA3">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10"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single" w:sz="4" w:space="0" w:color="auto"/>
              <w:left w:val="none" w:sz="4" w:space="0" w:color="000000"/>
              <w:bottom w:val="single" w:sz="4" w:space="0" w:color="auto"/>
              <w:right w:val="single" w:sz="4" w:space="0" w:color="auto"/>
            </w:tcBorders>
            <w:shd w:val="clear" w:color="auto" w:fill="auto"/>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контрольного органа</w:t>
            </w:r>
          </w:p>
          <w:p w:rsidR="001D70CD" w:rsidRPr="00B02DA3" w:rsidRDefault="001D70CD">
            <w:pPr>
              <w:rPr>
                <w:rFonts w:ascii="Times New Roman" w:hAnsi="Times New Roman"/>
              </w:rPr>
            </w:pPr>
          </w:p>
        </w:tc>
        <w:tc>
          <w:tcPr>
            <w:tcW w:w="1712" w:type="dxa"/>
            <w:gridSpan w:val="4"/>
            <w:tcBorders>
              <w:top w:val="single" w:sz="4" w:space="0" w:color="auto"/>
              <w:left w:val="none" w:sz="4" w:space="0" w:color="000000"/>
              <w:bottom w:val="single" w:sz="4" w:space="0" w:color="auto"/>
              <w:right w:val="single" w:sz="4" w:space="0" w:color="auto"/>
            </w:tcBorders>
            <w:noWrap/>
          </w:tcPr>
          <w:p w:rsidR="001D70CD" w:rsidRPr="00B02DA3" w:rsidRDefault="001D70CD">
            <w:pPr>
              <w:rPr>
                <w:rFonts w:ascii="Times New Roman" w:hAnsi="Times New Roman"/>
              </w:rPr>
            </w:pPr>
          </w:p>
        </w:tc>
      </w:tr>
      <w:tr w:rsidR="001D70CD" w:rsidRPr="00B02DA3">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noWrap/>
          </w:tcPr>
          <w:p w:rsidR="001D70CD" w:rsidRPr="00B02DA3" w:rsidRDefault="001D70CD">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one" w:sz="4" w:space="0" w:color="000000"/>
              <w:bottom w:val="single" w:sz="4" w:space="0" w:color="auto"/>
              <w:right w:val="single" w:sz="4" w:space="0" w:color="auto"/>
            </w:tcBorders>
            <w:shd w:val="clear" w:color="auto" w:fill="auto"/>
            <w:noWrap/>
            <w:vAlign w:val="center"/>
          </w:tcPr>
          <w:p w:rsidR="001D70CD" w:rsidRPr="00B02DA3" w:rsidRDefault="001D70CD">
            <w:pPr>
              <w:rPr>
                <w:rFonts w:ascii="Times New Roman" w:hAnsi="Times New Roman"/>
              </w:rPr>
            </w:pPr>
          </w:p>
        </w:tc>
        <w:tc>
          <w:tcPr>
            <w:tcW w:w="1703" w:type="dxa"/>
            <w:gridSpan w:val="4"/>
            <w:tcBorders>
              <w:top w:val="single" w:sz="4" w:space="0" w:color="auto"/>
              <w:left w:val="none" w:sz="4" w:space="0" w:color="000000"/>
              <w:bottom w:val="single" w:sz="4" w:space="0" w:color="auto"/>
              <w:right w:val="single" w:sz="4" w:space="0" w:color="auto"/>
            </w:tcBorders>
            <w:noWrap/>
          </w:tcPr>
          <w:p w:rsidR="001D70CD" w:rsidRPr="00B02DA3" w:rsidRDefault="001D70CD">
            <w:pPr>
              <w:rPr>
                <w:rFonts w:ascii="Times New Roman" w:hAnsi="Times New Roman"/>
              </w:rPr>
            </w:pPr>
          </w:p>
        </w:tc>
      </w:tr>
      <w:tr w:rsidR="001D70CD" w:rsidRPr="00B02DA3">
        <w:trPr>
          <w:gridAfter w:val="2"/>
          <w:wAfter w:w="39" w:type="dxa"/>
          <w:trHeight w:val="469"/>
        </w:trPr>
        <w:tc>
          <w:tcPr>
            <w:tcW w:w="1415" w:type="dxa"/>
            <w:tcBorders>
              <w:top w:val="none" w:sz="4" w:space="0" w:color="000000"/>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2.2.1.</w:t>
            </w:r>
          </w:p>
        </w:tc>
        <w:tc>
          <w:tcPr>
            <w:tcW w:w="2570"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Общее количество контрольных мероприятий  </w:t>
            </w:r>
          </w:p>
        </w:tc>
        <w:tc>
          <w:tcPr>
            <w:tcW w:w="85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инспекции</w:t>
            </w:r>
          </w:p>
        </w:tc>
        <w:tc>
          <w:tcPr>
            <w:tcW w:w="2981"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органа муниципального жилищного контроля</w:t>
            </w:r>
          </w:p>
        </w:tc>
        <w:tc>
          <w:tcPr>
            <w:tcW w:w="71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691"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29" w:type="dxa"/>
            <w:gridSpan w:val="3"/>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1" w:type="dxa"/>
            <w:gridSpan w:val="6"/>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контрольного органа</w:t>
            </w:r>
          </w:p>
        </w:tc>
        <w:tc>
          <w:tcPr>
            <w:tcW w:w="1703"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r>
      <w:tr w:rsidR="001D70CD" w:rsidRPr="00B02DA3">
        <w:trPr>
          <w:gridAfter w:val="1"/>
          <w:wAfter w:w="25" w:type="dxa"/>
          <w:trHeight w:val="1695"/>
        </w:trPr>
        <w:tc>
          <w:tcPr>
            <w:tcW w:w="1415" w:type="dxa"/>
            <w:tcBorders>
              <w:top w:val="none" w:sz="4" w:space="0" w:color="000000"/>
              <w:left w:val="single" w:sz="4" w:space="0" w:color="auto"/>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r w:rsidRPr="00B02DA3">
              <w:rPr>
                <w:rFonts w:ascii="Times New Roman" w:hAnsi="Times New Roman"/>
              </w:rPr>
              <w:t>2.2.2.</w:t>
            </w:r>
          </w:p>
        </w:tc>
        <w:tc>
          <w:tcPr>
            <w:tcW w:w="2570"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D70CD" w:rsidRPr="00B02DA3" w:rsidRDefault="00403E46">
            <w:pPr>
              <w:rPr>
                <w:rFonts w:ascii="Times New Roman" w:hAnsi="Times New Roman"/>
              </w:rPr>
            </w:pPr>
            <w:r w:rsidRPr="00B02DA3">
              <w:rPr>
                <w:rFonts w:ascii="Times New Roman" w:hAnsi="Times New Roman"/>
              </w:rPr>
              <w:t>органом муниципального жилищного контроля</w:t>
            </w:r>
          </w:p>
          <w:p w:rsidR="001D70CD" w:rsidRPr="00B02DA3" w:rsidRDefault="00403E46">
            <w:pPr>
              <w:rPr>
                <w:rFonts w:ascii="Times New Roman" w:hAnsi="Times New Roman"/>
              </w:rPr>
            </w:pPr>
            <w:r w:rsidRPr="00B02DA3">
              <w:rPr>
                <w:rFonts w:ascii="Times New Roman" w:hAnsi="Times New Roman"/>
              </w:rPr>
              <w:t>по результатам контрольных мероприятий</w:t>
            </w:r>
          </w:p>
        </w:tc>
        <w:tc>
          <w:tcPr>
            <w:tcW w:w="85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ПРМБВн</w:t>
            </w:r>
            <w:proofErr w:type="spellEnd"/>
            <w:r w:rsidRPr="00B02DA3">
              <w:rPr>
                <w:rFonts w:ascii="Times New Roman" w:hAnsi="Times New Roman"/>
              </w:rPr>
              <w:t xml:space="preserve">*100%  / </w:t>
            </w:r>
            <w:proofErr w:type="spellStart"/>
            <w:r w:rsidRPr="00B02DA3">
              <w:rPr>
                <w:rFonts w:ascii="Times New Roman" w:hAnsi="Times New Roman"/>
              </w:rPr>
              <w:t>ПРМБВо</w:t>
            </w:r>
            <w:proofErr w:type="spellEnd"/>
          </w:p>
        </w:tc>
        <w:tc>
          <w:tcPr>
            <w:tcW w:w="2981"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jc w:val="center"/>
              <w:rPr>
                <w:rFonts w:ascii="Times New Roman" w:hAnsi="Times New Roman"/>
              </w:rPr>
            </w:pPr>
            <w:proofErr w:type="spellStart"/>
            <w:r w:rsidRPr="00B02DA3">
              <w:rPr>
                <w:rFonts w:ascii="Times New Roman" w:hAnsi="Times New Roman"/>
              </w:rPr>
              <w:t>ПРМБВн</w:t>
            </w:r>
            <w:proofErr w:type="spellEnd"/>
            <w:r w:rsidRPr="00B02DA3">
              <w:rPr>
                <w:rFonts w:ascii="Times New Roman" w:hAnsi="Times New Roman"/>
              </w:rPr>
              <w:t xml:space="preserve"> –</w:t>
            </w:r>
            <w:r w:rsidR="00281345" w:rsidRPr="00B02DA3">
              <w:rPr>
                <w:rFonts w:ascii="Times New Roman" w:hAnsi="Times New Roman"/>
              </w:rPr>
              <w:t xml:space="preserve"> </w:t>
            </w:r>
            <w:r w:rsidRPr="00B02DA3">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D70CD" w:rsidRPr="00B02DA3" w:rsidRDefault="001D70CD">
            <w:pPr>
              <w:jc w:val="center"/>
              <w:rPr>
                <w:rFonts w:ascii="Times New Roman" w:hAnsi="Times New Roman"/>
              </w:rPr>
            </w:pPr>
          </w:p>
          <w:p w:rsidR="001D70CD" w:rsidRPr="00B02DA3" w:rsidRDefault="00403E46">
            <w:pPr>
              <w:jc w:val="center"/>
              <w:rPr>
                <w:rFonts w:ascii="Times New Roman" w:hAnsi="Times New Roman"/>
              </w:rPr>
            </w:pPr>
            <w:proofErr w:type="spellStart"/>
            <w:r w:rsidRPr="00B02DA3">
              <w:rPr>
                <w:rFonts w:ascii="Times New Roman" w:hAnsi="Times New Roman"/>
              </w:rPr>
              <w:t>ПРМБВо</w:t>
            </w:r>
            <w:proofErr w:type="spellEnd"/>
            <w:r w:rsidRPr="00B02DA3">
              <w:rPr>
                <w:rFonts w:ascii="Times New Roman" w:hAnsi="Times New Roman"/>
              </w:rPr>
              <w:t xml:space="preserve"> - количество предписаний, выданных  по результатам контрольных мероприятий </w:t>
            </w:r>
          </w:p>
        </w:tc>
        <w:tc>
          <w:tcPr>
            <w:tcW w:w="71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995"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691"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855"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1D70CD">
            <w:pPr>
              <w:jc w:val="center"/>
              <w:rPr>
                <w:rFonts w:ascii="Times New Roman" w:hAnsi="Times New Roman"/>
              </w:rPr>
            </w:pPr>
          </w:p>
        </w:tc>
        <w:tc>
          <w:tcPr>
            <w:tcW w:w="1714" w:type="dxa"/>
            <w:gridSpan w:val="6"/>
            <w:tcBorders>
              <w:top w:val="none" w:sz="4" w:space="0" w:color="000000"/>
              <w:left w:val="none" w:sz="4" w:space="0" w:color="000000"/>
              <w:bottom w:val="single" w:sz="4" w:space="0" w:color="auto"/>
              <w:right w:val="single" w:sz="4" w:space="0" w:color="auto"/>
            </w:tcBorders>
            <w:shd w:val="clear" w:color="000000" w:fill="FFFFFF"/>
            <w:noWrap/>
            <w:vAlign w:val="center"/>
          </w:tcPr>
          <w:p w:rsidR="001D70CD" w:rsidRPr="00B02DA3" w:rsidRDefault="00403E46">
            <w:pPr>
              <w:rPr>
                <w:rFonts w:ascii="Times New Roman" w:hAnsi="Times New Roman"/>
              </w:rPr>
            </w:pPr>
            <w:r w:rsidRPr="00B02DA3">
              <w:rPr>
                <w:rFonts w:ascii="Times New Roman" w:hAnsi="Times New Roman"/>
              </w:rPr>
              <w:t>Статистические данные контрольного органа</w:t>
            </w:r>
          </w:p>
          <w:p w:rsidR="001D70CD" w:rsidRPr="00B02DA3" w:rsidRDefault="001D70CD">
            <w:pPr>
              <w:jc w:val="center"/>
              <w:rPr>
                <w:rFonts w:ascii="Times New Roman" w:hAnsi="Times New Roman"/>
              </w:rPr>
            </w:pPr>
          </w:p>
        </w:tc>
        <w:tc>
          <w:tcPr>
            <w:tcW w:w="1703" w:type="dxa"/>
            <w:gridSpan w:val="4"/>
            <w:tcBorders>
              <w:top w:val="none" w:sz="4" w:space="0" w:color="000000"/>
              <w:left w:val="none" w:sz="4" w:space="0" w:color="000000"/>
              <w:bottom w:val="single" w:sz="4" w:space="0" w:color="auto"/>
              <w:right w:val="single" w:sz="4" w:space="0" w:color="auto"/>
            </w:tcBorders>
            <w:shd w:val="clear" w:color="000000" w:fill="FFFFFF"/>
            <w:noWrap/>
          </w:tcPr>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p w:rsidR="001D70CD" w:rsidRPr="00B02DA3" w:rsidRDefault="001D70CD">
            <w:pPr>
              <w:rPr>
                <w:rFonts w:ascii="Times New Roman" w:hAnsi="Times New Roman"/>
              </w:rPr>
            </w:pPr>
          </w:p>
        </w:tc>
      </w:tr>
    </w:tbl>
    <w:p w:rsidR="001D70CD" w:rsidRPr="00B02DA3" w:rsidRDefault="001D70CD">
      <w:pPr>
        <w:rPr>
          <w:rFonts w:ascii="Times New Roman" w:hAnsi="Times New Roman"/>
          <w:sz w:val="24"/>
          <w:szCs w:val="24"/>
        </w:rPr>
      </w:pPr>
    </w:p>
    <w:sectPr w:rsidR="001D70CD" w:rsidRPr="00B02DA3" w:rsidSect="001D70CD">
      <w:pgSz w:w="16838" w:h="11906" w:orient="landscape"/>
      <w:pgMar w:top="1276" w:right="1134" w:bottom="1559"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5F" w:rsidRDefault="0021015F">
      <w:r>
        <w:separator/>
      </w:r>
    </w:p>
  </w:endnote>
  <w:endnote w:type="continuationSeparator" w:id="0">
    <w:p w:rsidR="0021015F" w:rsidRDefault="00210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5F" w:rsidRDefault="0021015F">
      <w:r>
        <w:separator/>
      </w:r>
    </w:p>
  </w:footnote>
  <w:footnote w:type="continuationSeparator" w:id="0">
    <w:p w:rsidR="0021015F" w:rsidRDefault="00210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221E"/>
    <w:multiLevelType w:val="hybridMultilevel"/>
    <w:tmpl w:val="36A85B30"/>
    <w:lvl w:ilvl="0" w:tplc="DC6EE2EC">
      <w:start w:val="1"/>
      <w:numFmt w:val="upperRoman"/>
      <w:lvlText w:val="%1."/>
      <w:lvlJc w:val="left"/>
      <w:pPr>
        <w:ind w:left="1260" w:hanging="720"/>
      </w:pPr>
      <w:rPr>
        <w:rFonts w:cs="Times New Roman"/>
      </w:rPr>
    </w:lvl>
    <w:lvl w:ilvl="1" w:tplc="3E489E7A">
      <w:start w:val="1"/>
      <w:numFmt w:val="lowerLetter"/>
      <w:lvlText w:val="%2."/>
      <w:lvlJc w:val="left"/>
      <w:pPr>
        <w:ind w:left="1620" w:hanging="360"/>
      </w:pPr>
      <w:rPr>
        <w:rFonts w:cs="Times New Roman"/>
      </w:rPr>
    </w:lvl>
    <w:lvl w:ilvl="2" w:tplc="3BF213DC">
      <w:start w:val="1"/>
      <w:numFmt w:val="lowerRoman"/>
      <w:lvlText w:val="%3."/>
      <w:lvlJc w:val="right"/>
      <w:pPr>
        <w:ind w:left="2340" w:hanging="180"/>
      </w:pPr>
      <w:rPr>
        <w:rFonts w:cs="Times New Roman"/>
      </w:rPr>
    </w:lvl>
    <w:lvl w:ilvl="3" w:tplc="376EE51A">
      <w:start w:val="1"/>
      <w:numFmt w:val="decimal"/>
      <w:lvlText w:val="%4."/>
      <w:lvlJc w:val="left"/>
      <w:pPr>
        <w:ind w:left="3060" w:hanging="360"/>
      </w:pPr>
      <w:rPr>
        <w:rFonts w:cs="Times New Roman"/>
      </w:rPr>
    </w:lvl>
    <w:lvl w:ilvl="4" w:tplc="94F2AAEE">
      <w:start w:val="1"/>
      <w:numFmt w:val="lowerLetter"/>
      <w:lvlText w:val="%5."/>
      <w:lvlJc w:val="left"/>
      <w:pPr>
        <w:ind w:left="3780" w:hanging="360"/>
      </w:pPr>
      <w:rPr>
        <w:rFonts w:cs="Times New Roman"/>
      </w:rPr>
    </w:lvl>
    <w:lvl w:ilvl="5" w:tplc="EE7CA532">
      <w:start w:val="1"/>
      <w:numFmt w:val="lowerRoman"/>
      <w:lvlText w:val="%6."/>
      <w:lvlJc w:val="right"/>
      <w:pPr>
        <w:ind w:left="4500" w:hanging="180"/>
      </w:pPr>
      <w:rPr>
        <w:rFonts w:cs="Times New Roman"/>
      </w:rPr>
    </w:lvl>
    <w:lvl w:ilvl="6" w:tplc="064AA7D2">
      <w:start w:val="1"/>
      <w:numFmt w:val="decimal"/>
      <w:lvlText w:val="%7."/>
      <w:lvlJc w:val="left"/>
      <w:pPr>
        <w:ind w:left="5220" w:hanging="360"/>
      </w:pPr>
      <w:rPr>
        <w:rFonts w:cs="Times New Roman"/>
      </w:rPr>
    </w:lvl>
    <w:lvl w:ilvl="7" w:tplc="B6DA6A90">
      <w:start w:val="1"/>
      <w:numFmt w:val="lowerLetter"/>
      <w:lvlText w:val="%8."/>
      <w:lvlJc w:val="left"/>
      <w:pPr>
        <w:ind w:left="5940" w:hanging="360"/>
      </w:pPr>
      <w:rPr>
        <w:rFonts w:cs="Times New Roman"/>
      </w:rPr>
    </w:lvl>
    <w:lvl w:ilvl="8" w:tplc="82B4C788">
      <w:start w:val="1"/>
      <w:numFmt w:val="lowerRoman"/>
      <w:lvlText w:val="%9."/>
      <w:lvlJc w:val="right"/>
      <w:pPr>
        <w:ind w:left="6660" w:hanging="180"/>
      </w:pPr>
      <w:rPr>
        <w:rFonts w:cs="Times New Roman"/>
      </w:rPr>
    </w:lvl>
  </w:abstractNum>
  <w:abstractNum w:abstractNumId="1">
    <w:nsid w:val="14F6574B"/>
    <w:multiLevelType w:val="hybridMultilevel"/>
    <w:tmpl w:val="43128758"/>
    <w:lvl w:ilvl="0" w:tplc="D25CA896">
      <w:start w:val="1"/>
      <w:numFmt w:val="decimal"/>
      <w:lvlText w:val="%1)"/>
      <w:lvlJc w:val="left"/>
      <w:pPr>
        <w:ind w:left="1429" w:hanging="360"/>
      </w:pPr>
      <w:rPr>
        <w:rFonts w:cs="Times New Roman"/>
      </w:rPr>
    </w:lvl>
    <w:lvl w:ilvl="1" w:tplc="1AC419FA">
      <w:start w:val="1"/>
      <w:numFmt w:val="lowerLetter"/>
      <w:lvlText w:val="%2."/>
      <w:lvlJc w:val="left"/>
      <w:pPr>
        <w:ind w:left="2149" w:hanging="360"/>
      </w:pPr>
      <w:rPr>
        <w:rFonts w:cs="Times New Roman"/>
      </w:rPr>
    </w:lvl>
    <w:lvl w:ilvl="2" w:tplc="F86E50EA">
      <w:start w:val="1"/>
      <w:numFmt w:val="lowerRoman"/>
      <w:lvlText w:val="%3."/>
      <w:lvlJc w:val="right"/>
      <w:pPr>
        <w:ind w:left="2869" w:hanging="180"/>
      </w:pPr>
      <w:rPr>
        <w:rFonts w:cs="Times New Roman"/>
      </w:rPr>
    </w:lvl>
    <w:lvl w:ilvl="3" w:tplc="787A4CB0">
      <w:start w:val="1"/>
      <w:numFmt w:val="decimal"/>
      <w:lvlText w:val="%4."/>
      <w:lvlJc w:val="left"/>
      <w:pPr>
        <w:ind w:left="3589" w:hanging="360"/>
      </w:pPr>
      <w:rPr>
        <w:rFonts w:cs="Times New Roman"/>
      </w:rPr>
    </w:lvl>
    <w:lvl w:ilvl="4" w:tplc="51F6A74E">
      <w:start w:val="1"/>
      <w:numFmt w:val="lowerLetter"/>
      <w:lvlText w:val="%5."/>
      <w:lvlJc w:val="left"/>
      <w:pPr>
        <w:ind w:left="4309" w:hanging="360"/>
      </w:pPr>
      <w:rPr>
        <w:rFonts w:cs="Times New Roman"/>
      </w:rPr>
    </w:lvl>
    <w:lvl w:ilvl="5" w:tplc="D084F926">
      <w:start w:val="1"/>
      <w:numFmt w:val="lowerRoman"/>
      <w:lvlText w:val="%6."/>
      <w:lvlJc w:val="right"/>
      <w:pPr>
        <w:ind w:left="5029" w:hanging="180"/>
      </w:pPr>
      <w:rPr>
        <w:rFonts w:cs="Times New Roman"/>
      </w:rPr>
    </w:lvl>
    <w:lvl w:ilvl="6" w:tplc="E47E5E7C">
      <w:start w:val="1"/>
      <w:numFmt w:val="decimal"/>
      <w:lvlText w:val="%7."/>
      <w:lvlJc w:val="left"/>
      <w:pPr>
        <w:ind w:left="5749" w:hanging="360"/>
      </w:pPr>
      <w:rPr>
        <w:rFonts w:cs="Times New Roman"/>
      </w:rPr>
    </w:lvl>
    <w:lvl w:ilvl="7" w:tplc="0EC84C10">
      <w:start w:val="1"/>
      <w:numFmt w:val="lowerLetter"/>
      <w:lvlText w:val="%8."/>
      <w:lvlJc w:val="left"/>
      <w:pPr>
        <w:ind w:left="6469" w:hanging="360"/>
      </w:pPr>
      <w:rPr>
        <w:rFonts w:cs="Times New Roman"/>
      </w:rPr>
    </w:lvl>
    <w:lvl w:ilvl="8" w:tplc="715097B0">
      <w:start w:val="1"/>
      <w:numFmt w:val="lowerRoman"/>
      <w:lvlText w:val="%9."/>
      <w:lvlJc w:val="right"/>
      <w:pPr>
        <w:ind w:left="7189" w:hanging="180"/>
      </w:pPr>
      <w:rPr>
        <w:rFonts w:cs="Times New Roman"/>
      </w:rPr>
    </w:lvl>
  </w:abstractNum>
  <w:abstractNum w:abstractNumId="2">
    <w:nsid w:val="4EFE3DEC"/>
    <w:multiLevelType w:val="hybridMultilevel"/>
    <w:tmpl w:val="5DF4C81C"/>
    <w:lvl w:ilvl="0" w:tplc="5FDCE236">
      <w:start w:val="1"/>
      <w:numFmt w:val="decimal"/>
      <w:lvlText w:val="%1."/>
      <w:lvlJc w:val="left"/>
      <w:pPr>
        <w:ind w:left="1401" w:hanging="975"/>
      </w:pPr>
      <w:rPr>
        <w:rFonts w:cs="Times New Roman"/>
        <w:color w:val="auto"/>
      </w:rPr>
    </w:lvl>
    <w:lvl w:ilvl="1" w:tplc="F13056A6">
      <w:start w:val="1"/>
      <w:numFmt w:val="lowerLetter"/>
      <w:lvlText w:val="%2."/>
      <w:lvlJc w:val="left"/>
      <w:pPr>
        <w:ind w:left="1789" w:hanging="360"/>
      </w:pPr>
      <w:rPr>
        <w:rFonts w:cs="Times New Roman"/>
      </w:rPr>
    </w:lvl>
    <w:lvl w:ilvl="2" w:tplc="7E06259E">
      <w:start w:val="1"/>
      <w:numFmt w:val="lowerRoman"/>
      <w:lvlText w:val="%3."/>
      <w:lvlJc w:val="right"/>
      <w:pPr>
        <w:ind w:left="2509" w:hanging="180"/>
      </w:pPr>
      <w:rPr>
        <w:rFonts w:cs="Times New Roman"/>
      </w:rPr>
    </w:lvl>
    <w:lvl w:ilvl="3" w:tplc="78A253F6">
      <w:start w:val="1"/>
      <w:numFmt w:val="decimal"/>
      <w:lvlText w:val="%4."/>
      <w:lvlJc w:val="left"/>
      <w:pPr>
        <w:ind w:left="3229" w:hanging="360"/>
      </w:pPr>
      <w:rPr>
        <w:rFonts w:cs="Times New Roman"/>
      </w:rPr>
    </w:lvl>
    <w:lvl w:ilvl="4" w:tplc="84A89D74">
      <w:start w:val="1"/>
      <w:numFmt w:val="lowerLetter"/>
      <w:lvlText w:val="%5."/>
      <w:lvlJc w:val="left"/>
      <w:pPr>
        <w:ind w:left="3949" w:hanging="360"/>
      </w:pPr>
      <w:rPr>
        <w:rFonts w:cs="Times New Roman"/>
      </w:rPr>
    </w:lvl>
    <w:lvl w:ilvl="5" w:tplc="FF8C5508">
      <w:start w:val="1"/>
      <w:numFmt w:val="lowerRoman"/>
      <w:lvlText w:val="%6."/>
      <w:lvlJc w:val="right"/>
      <w:pPr>
        <w:ind w:left="4669" w:hanging="180"/>
      </w:pPr>
      <w:rPr>
        <w:rFonts w:cs="Times New Roman"/>
      </w:rPr>
    </w:lvl>
    <w:lvl w:ilvl="6" w:tplc="A796A598">
      <w:start w:val="1"/>
      <w:numFmt w:val="decimal"/>
      <w:lvlText w:val="%7."/>
      <w:lvlJc w:val="left"/>
      <w:pPr>
        <w:ind w:left="5389" w:hanging="360"/>
      </w:pPr>
      <w:rPr>
        <w:rFonts w:cs="Times New Roman"/>
      </w:rPr>
    </w:lvl>
    <w:lvl w:ilvl="7" w:tplc="5F92C54C">
      <w:start w:val="1"/>
      <w:numFmt w:val="lowerLetter"/>
      <w:lvlText w:val="%8."/>
      <w:lvlJc w:val="left"/>
      <w:pPr>
        <w:ind w:left="6109" w:hanging="360"/>
      </w:pPr>
      <w:rPr>
        <w:rFonts w:cs="Times New Roman"/>
      </w:rPr>
    </w:lvl>
    <w:lvl w:ilvl="8" w:tplc="6CFC6396">
      <w:start w:val="1"/>
      <w:numFmt w:val="lowerRoman"/>
      <w:lvlText w:val="%9."/>
      <w:lvlJc w:val="right"/>
      <w:pPr>
        <w:ind w:left="6829" w:hanging="180"/>
      </w:pPr>
      <w:rPr>
        <w:rFonts w:cs="Times New Roman"/>
      </w:rPr>
    </w:lvl>
  </w:abstractNum>
  <w:abstractNum w:abstractNumId="3">
    <w:nsid w:val="724C116D"/>
    <w:multiLevelType w:val="hybridMultilevel"/>
    <w:tmpl w:val="8E4C99E4"/>
    <w:lvl w:ilvl="0" w:tplc="55D2E21C">
      <w:start w:val="1"/>
      <w:numFmt w:val="decimal"/>
      <w:lvlText w:val="%1."/>
      <w:lvlJc w:val="left"/>
      <w:pPr>
        <w:ind w:left="1954" w:hanging="1245"/>
      </w:pPr>
      <w:rPr>
        <w:rFonts w:cs="Times New Roman"/>
      </w:rPr>
    </w:lvl>
    <w:lvl w:ilvl="1" w:tplc="FFBC6B34">
      <w:start w:val="1"/>
      <w:numFmt w:val="lowerLetter"/>
      <w:lvlText w:val="%2."/>
      <w:lvlJc w:val="left"/>
      <w:pPr>
        <w:ind w:left="1789" w:hanging="360"/>
      </w:pPr>
      <w:rPr>
        <w:rFonts w:cs="Times New Roman"/>
      </w:rPr>
    </w:lvl>
    <w:lvl w:ilvl="2" w:tplc="31A26364">
      <w:start w:val="1"/>
      <w:numFmt w:val="lowerRoman"/>
      <w:lvlText w:val="%3."/>
      <w:lvlJc w:val="right"/>
      <w:pPr>
        <w:ind w:left="2509" w:hanging="180"/>
      </w:pPr>
      <w:rPr>
        <w:rFonts w:cs="Times New Roman"/>
      </w:rPr>
    </w:lvl>
    <w:lvl w:ilvl="3" w:tplc="6DAAB158">
      <w:start w:val="1"/>
      <w:numFmt w:val="decimal"/>
      <w:lvlText w:val="%4."/>
      <w:lvlJc w:val="left"/>
      <w:pPr>
        <w:ind w:left="3229" w:hanging="360"/>
      </w:pPr>
      <w:rPr>
        <w:rFonts w:cs="Times New Roman"/>
      </w:rPr>
    </w:lvl>
    <w:lvl w:ilvl="4" w:tplc="3320E09E">
      <w:start w:val="1"/>
      <w:numFmt w:val="lowerLetter"/>
      <w:lvlText w:val="%5."/>
      <w:lvlJc w:val="left"/>
      <w:pPr>
        <w:ind w:left="3949" w:hanging="360"/>
      </w:pPr>
      <w:rPr>
        <w:rFonts w:cs="Times New Roman"/>
      </w:rPr>
    </w:lvl>
    <w:lvl w:ilvl="5" w:tplc="D1240340">
      <w:start w:val="1"/>
      <w:numFmt w:val="lowerRoman"/>
      <w:lvlText w:val="%6."/>
      <w:lvlJc w:val="right"/>
      <w:pPr>
        <w:ind w:left="4669" w:hanging="180"/>
      </w:pPr>
      <w:rPr>
        <w:rFonts w:cs="Times New Roman"/>
      </w:rPr>
    </w:lvl>
    <w:lvl w:ilvl="6" w:tplc="FB523484">
      <w:start w:val="1"/>
      <w:numFmt w:val="decimal"/>
      <w:lvlText w:val="%7."/>
      <w:lvlJc w:val="left"/>
      <w:pPr>
        <w:ind w:left="5389" w:hanging="360"/>
      </w:pPr>
      <w:rPr>
        <w:rFonts w:cs="Times New Roman"/>
      </w:rPr>
    </w:lvl>
    <w:lvl w:ilvl="7" w:tplc="330A5C62">
      <w:start w:val="1"/>
      <w:numFmt w:val="lowerLetter"/>
      <w:lvlText w:val="%8."/>
      <w:lvlJc w:val="left"/>
      <w:pPr>
        <w:ind w:left="6109" w:hanging="360"/>
      </w:pPr>
      <w:rPr>
        <w:rFonts w:cs="Times New Roman"/>
      </w:rPr>
    </w:lvl>
    <w:lvl w:ilvl="8" w:tplc="76CA8B14">
      <w:start w:val="1"/>
      <w:numFmt w:val="lowerRoman"/>
      <w:lvlText w:val="%9."/>
      <w:lvlJc w:val="right"/>
      <w:pPr>
        <w:ind w:left="6829" w:hanging="180"/>
      </w:pPr>
      <w:rPr>
        <w:rFonts w:cs="Times New Roman"/>
      </w:rPr>
    </w:lvl>
  </w:abstractNum>
  <w:abstractNum w:abstractNumId="4">
    <w:nsid w:val="78A948AE"/>
    <w:multiLevelType w:val="hybridMultilevel"/>
    <w:tmpl w:val="05E6CB6C"/>
    <w:lvl w:ilvl="0" w:tplc="7102F9EC">
      <w:start w:val="1"/>
      <w:numFmt w:val="decimal"/>
      <w:lvlText w:val="%1)"/>
      <w:lvlJc w:val="left"/>
      <w:pPr>
        <w:ind w:left="1069" w:hanging="360"/>
      </w:pPr>
      <w:rPr>
        <w:rFonts w:cs="Times New Roman"/>
      </w:rPr>
    </w:lvl>
    <w:lvl w:ilvl="1" w:tplc="8742852A">
      <w:start w:val="1"/>
      <w:numFmt w:val="lowerLetter"/>
      <w:lvlText w:val="%2."/>
      <w:lvlJc w:val="left"/>
      <w:pPr>
        <w:ind w:left="1789" w:hanging="360"/>
      </w:pPr>
      <w:rPr>
        <w:rFonts w:cs="Times New Roman"/>
      </w:rPr>
    </w:lvl>
    <w:lvl w:ilvl="2" w:tplc="FA4CEDF8">
      <w:start w:val="1"/>
      <w:numFmt w:val="lowerRoman"/>
      <w:lvlText w:val="%3."/>
      <w:lvlJc w:val="right"/>
      <w:pPr>
        <w:ind w:left="2509" w:hanging="180"/>
      </w:pPr>
      <w:rPr>
        <w:rFonts w:cs="Times New Roman"/>
      </w:rPr>
    </w:lvl>
    <w:lvl w:ilvl="3" w:tplc="C7686A06">
      <w:start w:val="1"/>
      <w:numFmt w:val="decimal"/>
      <w:lvlText w:val="%4."/>
      <w:lvlJc w:val="left"/>
      <w:pPr>
        <w:ind w:left="3229" w:hanging="360"/>
      </w:pPr>
      <w:rPr>
        <w:rFonts w:cs="Times New Roman"/>
      </w:rPr>
    </w:lvl>
    <w:lvl w:ilvl="4" w:tplc="EF1CAE86">
      <w:start w:val="1"/>
      <w:numFmt w:val="lowerLetter"/>
      <w:lvlText w:val="%5."/>
      <w:lvlJc w:val="left"/>
      <w:pPr>
        <w:ind w:left="3949" w:hanging="360"/>
      </w:pPr>
      <w:rPr>
        <w:rFonts w:cs="Times New Roman"/>
      </w:rPr>
    </w:lvl>
    <w:lvl w:ilvl="5" w:tplc="E07ECA80">
      <w:start w:val="1"/>
      <w:numFmt w:val="lowerRoman"/>
      <w:lvlText w:val="%6."/>
      <w:lvlJc w:val="right"/>
      <w:pPr>
        <w:ind w:left="4669" w:hanging="180"/>
      </w:pPr>
      <w:rPr>
        <w:rFonts w:cs="Times New Roman"/>
      </w:rPr>
    </w:lvl>
    <w:lvl w:ilvl="6" w:tplc="403C90B8">
      <w:start w:val="1"/>
      <w:numFmt w:val="decimal"/>
      <w:lvlText w:val="%7."/>
      <w:lvlJc w:val="left"/>
      <w:pPr>
        <w:ind w:left="5389" w:hanging="360"/>
      </w:pPr>
      <w:rPr>
        <w:rFonts w:cs="Times New Roman"/>
      </w:rPr>
    </w:lvl>
    <w:lvl w:ilvl="7" w:tplc="87AC5828">
      <w:start w:val="1"/>
      <w:numFmt w:val="lowerLetter"/>
      <w:lvlText w:val="%8."/>
      <w:lvlJc w:val="left"/>
      <w:pPr>
        <w:ind w:left="6109" w:hanging="360"/>
      </w:pPr>
      <w:rPr>
        <w:rFonts w:cs="Times New Roman"/>
      </w:rPr>
    </w:lvl>
    <w:lvl w:ilvl="8" w:tplc="546E54F8">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1D70CD"/>
    <w:rsid w:val="00050A61"/>
    <w:rsid w:val="00065F74"/>
    <w:rsid w:val="000D12A2"/>
    <w:rsid w:val="000F34C1"/>
    <w:rsid w:val="00136784"/>
    <w:rsid w:val="001648C3"/>
    <w:rsid w:val="001A2D4F"/>
    <w:rsid w:val="001C6994"/>
    <w:rsid w:val="001D4EEF"/>
    <w:rsid w:val="001D70CD"/>
    <w:rsid w:val="001E06C9"/>
    <w:rsid w:val="002014DF"/>
    <w:rsid w:val="0021015F"/>
    <w:rsid w:val="00236F6D"/>
    <w:rsid w:val="00252C04"/>
    <w:rsid w:val="00274F48"/>
    <w:rsid w:val="00281345"/>
    <w:rsid w:val="002D1763"/>
    <w:rsid w:val="00327324"/>
    <w:rsid w:val="00362A1E"/>
    <w:rsid w:val="00375158"/>
    <w:rsid w:val="003758BE"/>
    <w:rsid w:val="00403E46"/>
    <w:rsid w:val="00440C04"/>
    <w:rsid w:val="00446F6A"/>
    <w:rsid w:val="00454DBE"/>
    <w:rsid w:val="00471F54"/>
    <w:rsid w:val="00531AD5"/>
    <w:rsid w:val="0053752D"/>
    <w:rsid w:val="00575683"/>
    <w:rsid w:val="005E0370"/>
    <w:rsid w:val="005E6CCF"/>
    <w:rsid w:val="005F4E6C"/>
    <w:rsid w:val="006158F1"/>
    <w:rsid w:val="006A121E"/>
    <w:rsid w:val="006C7C5E"/>
    <w:rsid w:val="00703D99"/>
    <w:rsid w:val="00734C21"/>
    <w:rsid w:val="0075300F"/>
    <w:rsid w:val="00753ABE"/>
    <w:rsid w:val="00773D72"/>
    <w:rsid w:val="00832685"/>
    <w:rsid w:val="00833C3D"/>
    <w:rsid w:val="00834E99"/>
    <w:rsid w:val="00853868"/>
    <w:rsid w:val="0085481D"/>
    <w:rsid w:val="008D770F"/>
    <w:rsid w:val="00925A6E"/>
    <w:rsid w:val="009A5DA2"/>
    <w:rsid w:val="009B3B0E"/>
    <w:rsid w:val="009C7D67"/>
    <w:rsid w:val="00A261E2"/>
    <w:rsid w:val="00A83BF6"/>
    <w:rsid w:val="00A8431B"/>
    <w:rsid w:val="00AB0B38"/>
    <w:rsid w:val="00AB69AA"/>
    <w:rsid w:val="00AF58F7"/>
    <w:rsid w:val="00B02DA3"/>
    <w:rsid w:val="00B13C70"/>
    <w:rsid w:val="00B93409"/>
    <w:rsid w:val="00BA434E"/>
    <w:rsid w:val="00BB3030"/>
    <w:rsid w:val="00C85963"/>
    <w:rsid w:val="00C86259"/>
    <w:rsid w:val="00CC4893"/>
    <w:rsid w:val="00CD527E"/>
    <w:rsid w:val="00D62F41"/>
    <w:rsid w:val="00D933BC"/>
    <w:rsid w:val="00DA64CB"/>
    <w:rsid w:val="00DC5D5A"/>
    <w:rsid w:val="00DD0CE1"/>
    <w:rsid w:val="00E70E42"/>
    <w:rsid w:val="00E7461A"/>
    <w:rsid w:val="00EC0277"/>
    <w:rsid w:val="00EC0750"/>
    <w:rsid w:val="00F2222C"/>
    <w:rsid w:val="00F22DCA"/>
    <w:rsid w:val="00F7288C"/>
    <w:rsid w:val="00F80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CD"/>
    <w:pPr>
      <w:widowControl w:val="0"/>
      <w:spacing w:after="0" w:line="240" w:lineRule="auto"/>
    </w:pPr>
    <w:rPr>
      <w:rFonts w:ascii="Arial" w:eastAsia="Times New Roman" w:hAnsi="Arial" w:cs="Times New Roman"/>
      <w:color w:val="000000"/>
      <w:sz w:val="20"/>
      <w:szCs w:val="20"/>
      <w:lang w:eastAsia="ru-RU"/>
    </w:rPr>
  </w:style>
  <w:style w:type="paragraph" w:styleId="2">
    <w:name w:val="heading 2"/>
    <w:basedOn w:val="a"/>
    <w:next w:val="a"/>
    <w:link w:val="21"/>
    <w:uiPriority w:val="9"/>
    <w:qFormat/>
    <w:rsid w:val="00EC0277"/>
    <w:pPr>
      <w:widowControl/>
      <w:spacing w:before="120" w:after="120" w:line="276" w:lineRule="auto"/>
      <w:outlineLvl w:val="1"/>
    </w:pPr>
    <w:rPr>
      <w:rFonts w:ascii="xo thames" w:hAnsi="xo thames"/>
      <w:b/>
      <w:color w:val="00A0FF"/>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1D70CD"/>
    <w:rPr>
      <w:rFonts w:ascii="Arial" w:eastAsia="Arial" w:hAnsi="Arial" w:cs="Arial"/>
      <w:sz w:val="40"/>
      <w:szCs w:val="40"/>
    </w:rPr>
  </w:style>
  <w:style w:type="character" w:customStyle="1" w:styleId="Heading2Char">
    <w:name w:val="Heading 2 Char"/>
    <w:basedOn w:val="a0"/>
    <w:link w:val="Heading2"/>
    <w:uiPriority w:val="9"/>
    <w:rsid w:val="001D70CD"/>
    <w:rPr>
      <w:rFonts w:ascii="Arial" w:eastAsia="Arial" w:hAnsi="Arial" w:cs="Arial"/>
      <w:sz w:val="34"/>
    </w:rPr>
  </w:style>
  <w:style w:type="character" w:customStyle="1" w:styleId="Heading3Char">
    <w:name w:val="Heading 3 Char"/>
    <w:basedOn w:val="a0"/>
    <w:link w:val="Heading3"/>
    <w:uiPriority w:val="9"/>
    <w:rsid w:val="001D70CD"/>
    <w:rPr>
      <w:rFonts w:ascii="Arial" w:eastAsia="Arial" w:hAnsi="Arial" w:cs="Arial"/>
      <w:sz w:val="30"/>
      <w:szCs w:val="30"/>
    </w:rPr>
  </w:style>
  <w:style w:type="character" w:customStyle="1" w:styleId="Heading4Char">
    <w:name w:val="Heading 4 Char"/>
    <w:basedOn w:val="a0"/>
    <w:link w:val="Heading4"/>
    <w:uiPriority w:val="9"/>
    <w:rsid w:val="001D70CD"/>
    <w:rPr>
      <w:rFonts w:ascii="Arial" w:eastAsia="Arial" w:hAnsi="Arial" w:cs="Arial"/>
      <w:b/>
      <w:bCs/>
      <w:sz w:val="26"/>
      <w:szCs w:val="26"/>
    </w:rPr>
  </w:style>
  <w:style w:type="character" w:customStyle="1" w:styleId="Heading5Char">
    <w:name w:val="Heading 5 Char"/>
    <w:basedOn w:val="a0"/>
    <w:link w:val="Heading5"/>
    <w:uiPriority w:val="9"/>
    <w:rsid w:val="001D70C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1D70CD"/>
    <w:pPr>
      <w:keepNext/>
      <w:keepLines/>
      <w:spacing w:before="320" w:after="200"/>
      <w:outlineLvl w:val="5"/>
    </w:pPr>
    <w:rPr>
      <w:rFonts w:eastAsia="Arial" w:cs="Arial"/>
      <w:b/>
      <w:bCs/>
      <w:sz w:val="22"/>
      <w:szCs w:val="22"/>
    </w:rPr>
  </w:style>
  <w:style w:type="character" w:customStyle="1" w:styleId="Heading6Char">
    <w:name w:val="Heading 6 Char"/>
    <w:basedOn w:val="a0"/>
    <w:link w:val="Heading6"/>
    <w:uiPriority w:val="9"/>
    <w:rsid w:val="001D70C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D70CD"/>
    <w:pPr>
      <w:keepNext/>
      <w:keepLines/>
      <w:spacing w:before="320" w:after="200"/>
      <w:outlineLvl w:val="6"/>
    </w:pPr>
    <w:rPr>
      <w:rFonts w:eastAsia="Arial" w:cs="Arial"/>
      <w:b/>
      <w:bCs/>
      <w:i/>
      <w:iCs/>
      <w:sz w:val="22"/>
      <w:szCs w:val="22"/>
    </w:rPr>
  </w:style>
  <w:style w:type="character" w:customStyle="1" w:styleId="Heading7Char">
    <w:name w:val="Heading 7 Char"/>
    <w:basedOn w:val="a0"/>
    <w:link w:val="Heading7"/>
    <w:uiPriority w:val="9"/>
    <w:rsid w:val="001D70C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D70CD"/>
    <w:pPr>
      <w:keepNext/>
      <w:keepLines/>
      <w:spacing w:before="320" w:after="200"/>
      <w:outlineLvl w:val="7"/>
    </w:pPr>
    <w:rPr>
      <w:rFonts w:eastAsia="Arial" w:cs="Arial"/>
      <w:i/>
      <w:iCs/>
      <w:sz w:val="22"/>
      <w:szCs w:val="22"/>
    </w:rPr>
  </w:style>
  <w:style w:type="character" w:customStyle="1" w:styleId="Heading8Char">
    <w:name w:val="Heading 8 Char"/>
    <w:basedOn w:val="a0"/>
    <w:link w:val="Heading8"/>
    <w:uiPriority w:val="9"/>
    <w:rsid w:val="001D70C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D70CD"/>
    <w:pPr>
      <w:keepNext/>
      <w:keepLines/>
      <w:spacing w:before="320" w:after="200"/>
      <w:outlineLvl w:val="8"/>
    </w:pPr>
    <w:rPr>
      <w:rFonts w:eastAsia="Arial" w:cs="Arial"/>
      <w:i/>
      <w:iCs/>
      <w:sz w:val="21"/>
      <w:szCs w:val="21"/>
    </w:rPr>
  </w:style>
  <w:style w:type="character" w:customStyle="1" w:styleId="Heading9Char">
    <w:name w:val="Heading 9 Char"/>
    <w:basedOn w:val="a0"/>
    <w:link w:val="Heading9"/>
    <w:uiPriority w:val="9"/>
    <w:rsid w:val="001D70CD"/>
    <w:rPr>
      <w:rFonts w:ascii="Arial" w:eastAsia="Arial" w:hAnsi="Arial" w:cs="Arial"/>
      <w:i/>
      <w:iCs/>
      <w:sz w:val="21"/>
      <w:szCs w:val="21"/>
    </w:rPr>
  </w:style>
  <w:style w:type="paragraph" w:styleId="a3">
    <w:name w:val="No Spacing"/>
    <w:uiPriority w:val="1"/>
    <w:qFormat/>
    <w:rsid w:val="001D70CD"/>
    <w:pPr>
      <w:spacing w:after="0" w:line="240" w:lineRule="auto"/>
    </w:pPr>
  </w:style>
  <w:style w:type="character" w:customStyle="1" w:styleId="TitleChar">
    <w:name w:val="Title Char"/>
    <w:basedOn w:val="a0"/>
    <w:link w:val="a4"/>
    <w:uiPriority w:val="10"/>
    <w:rsid w:val="001D70CD"/>
    <w:rPr>
      <w:sz w:val="48"/>
      <w:szCs w:val="48"/>
    </w:rPr>
  </w:style>
  <w:style w:type="character" w:customStyle="1" w:styleId="SubtitleChar">
    <w:name w:val="Subtitle Char"/>
    <w:basedOn w:val="a0"/>
    <w:link w:val="a5"/>
    <w:uiPriority w:val="11"/>
    <w:rsid w:val="001D70CD"/>
    <w:rPr>
      <w:sz w:val="24"/>
      <w:szCs w:val="24"/>
    </w:rPr>
  </w:style>
  <w:style w:type="paragraph" w:styleId="20">
    <w:name w:val="Quote"/>
    <w:basedOn w:val="a"/>
    <w:next w:val="a"/>
    <w:link w:val="22"/>
    <w:uiPriority w:val="29"/>
    <w:qFormat/>
    <w:rsid w:val="001D70CD"/>
    <w:pPr>
      <w:ind w:left="720" w:right="720"/>
    </w:pPr>
    <w:rPr>
      <w:i/>
    </w:rPr>
  </w:style>
  <w:style w:type="character" w:customStyle="1" w:styleId="22">
    <w:name w:val="Цитата 2 Знак"/>
    <w:link w:val="20"/>
    <w:uiPriority w:val="29"/>
    <w:rsid w:val="001D70CD"/>
    <w:rPr>
      <w:i/>
    </w:rPr>
  </w:style>
  <w:style w:type="paragraph" w:styleId="a6">
    <w:name w:val="Intense Quote"/>
    <w:basedOn w:val="a"/>
    <w:next w:val="a"/>
    <w:link w:val="a7"/>
    <w:uiPriority w:val="30"/>
    <w:qFormat/>
    <w:rsid w:val="001D70C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1D70CD"/>
    <w:rPr>
      <w:i/>
    </w:rPr>
  </w:style>
  <w:style w:type="character" w:customStyle="1" w:styleId="HeaderChar">
    <w:name w:val="Header Char"/>
    <w:basedOn w:val="a0"/>
    <w:link w:val="Header"/>
    <w:uiPriority w:val="99"/>
    <w:rsid w:val="001D70CD"/>
  </w:style>
  <w:style w:type="character" w:customStyle="1" w:styleId="FooterChar">
    <w:name w:val="Footer Char"/>
    <w:basedOn w:val="a0"/>
    <w:link w:val="Footer"/>
    <w:uiPriority w:val="99"/>
    <w:rsid w:val="001D70CD"/>
  </w:style>
  <w:style w:type="paragraph" w:customStyle="1" w:styleId="Caption">
    <w:name w:val="Caption"/>
    <w:basedOn w:val="a"/>
    <w:next w:val="a"/>
    <w:uiPriority w:val="35"/>
    <w:semiHidden/>
    <w:unhideWhenUsed/>
    <w:qFormat/>
    <w:rsid w:val="001D70CD"/>
    <w:pPr>
      <w:spacing w:line="276" w:lineRule="auto"/>
    </w:pPr>
    <w:rPr>
      <w:b/>
      <w:bCs/>
      <w:color w:val="4F81BD" w:themeColor="accent1"/>
      <w:sz w:val="18"/>
      <w:szCs w:val="18"/>
    </w:rPr>
  </w:style>
  <w:style w:type="character" w:customStyle="1" w:styleId="CaptionChar">
    <w:name w:val="Caption Char"/>
    <w:link w:val="Footer"/>
    <w:uiPriority w:val="99"/>
    <w:rsid w:val="001D70CD"/>
  </w:style>
  <w:style w:type="table" w:styleId="a8">
    <w:name w:val="Table Grid"/>
    <w:basedOn w:val="a1"/>
    <w:uiPriority w:val="59"/>
    <w:rsid w:val="001D70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D70C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D70C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1D70C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1D70C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D70C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D70C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D70C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D70C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D70C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D70C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1D70C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1D70C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1D70C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1D70C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1D70C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1D70C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1D70C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1D70C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1D70C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1D70C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1D70C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1D70C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1D70C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1D70C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1D70C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1D70C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1D70C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1D70C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1D70C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1D70C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1D70C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1D70C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1D70C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D70CD"/>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D70C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D70CD"/>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D70C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D70C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D70CD"/>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1D70C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D70CD"/>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D70CD"/>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D70CD"/>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D70CD"/>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D70CD"/>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D70CD"/>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1D70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1D70C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1D70CD"/>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1D70CD"/>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1D70CD"/>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1D70CD"/>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1D70CD"/>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1D70CD"/>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1D70C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D70C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D70C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D70CD"/>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D70C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D70CD"/>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D70CD"/>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D70C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1D70C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1D70C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1D70C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1D70C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1D70C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1D70C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1D70C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1D70CD"/>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1D70CD"/>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1D70CD"/>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1D70CD"/>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1D70CD"/>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1D70CD"/>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1D70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D70CD"/>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D70CD"/>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D70CD"/>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D70CD"/>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D70CD"/>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D70CD"/>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1D70C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D70CD"/>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D70CD"/>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D70CD"/>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D70CD"/>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D70CD"/>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D70CD"/>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1D70C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1D70CD"/>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1D70C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D70C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D70C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D70C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D70C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D70C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D70C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9"/>
    <w:uiPriority w:val="99"/>
    <w:rsid w:val="001D70CD"/>
    <w:rPr>
      <w:sz w:val="18"/>
    </w:rPr>
  </w:style>
  <w:style w:type="character" w:customStyle="1" w:styleId="EndnoteTextChar">
    <w:name w:val="Endnote Text Char"/>
    <w:link w:val="aa"/>
    <w:uiPriority w:val="99"/>
    <w:rsid w:val="001D70CD"/>
    <w:rPr>
      <w:sz w:val="20"/>
    </w:rPr>
  </w:style>
  <w:style w:type="character" w:styleId="ab">
    <w:name w:val="endnote reference"/>
    <w:basedOn w:val="a0"/>
    <w:uiPriority w:val="99"/>
    <w:semiHidden/>
    <w:unhideWhenUsed/>
    <w:rsid w:val="001D70CD"/>
    <w:rPr>
      <w:vertAlign w:val="superscript"/>
    </w:rPr>
  </w:style>
  <w:style w:type="paragraph" w:styleId="ac">
    <w:name w:val="TOC Heading"/>
    <w:uiPriority w:val="39"/>
    <w:unhideWhenUsed/>
    <w:rsid w:val="001D70CD"/>
  </w:style>
  <w:style w:type="paragraph" w:styleId="ad">
    <w:name w:val="table of figures"/>
    <w:basedOn w:val="a"/>
    <w:next w:val="a"/>
    <w:uiPriority w:val="99"/>
    <w:unhideWhenUsed/>
    <w:rsid w:val="001D70CD"/>
  </w:style>
  <w:style w:type="paragraph" w:customStyle="1" w:styleId="Heading1">
    <w:name w:val="Heading 1"/>
    <w:basedOn w:val="a"/>
    <w:next w:val="a"/>
    <w:link w:val="1"/>
    <w:uiPriority w:val="9"/>
    <w:qFormat/>
    <w:rsid w:val="001D70CD"/>
    <w:pPr>
      <w:widowControl/>
      <w:spacing w:before="120" w:after="120" w:line="276" w:lineRule="auto"/>
      <w:outlineLvl w:val="0"/>
    </w:pPr>
    <w:rPr>
      <w:rFonts w:ascii="xo thames" w:hAnsi="xo thames"/>
      <w:b/>
      <w:color w:val="auto"/>
      <w:sz w:val="32"/>
    </w:rPr>
  </w:style>
  <w:style w:type="paragraph" w:customStyle="1" w:styleId="Heading2">
    <w:name w:val="Heading 2"/>
    <w:basedOn w:val="a"/>
    <w:next w:val="a"/>
    <w:link w:val="23"/>
    <w:uiPriority w:val="9"/>
    <w:qFormat/>
    <w:rsid w:val="001D70CD"/>
    <w:pPr>
      <w:widowControl/>
      <w:spacing w:before="120" w:after="120" w:line="276" w:lineRule="auto"/>
      <w:outlineLvl w:val="1"/>
    </w:pPr>
    <w:rPr>
      <w:rFonts w:ascii="xo thames" w:hAnsi="xo thames"/>
      <w:b/>
      <w:color w:val="00A0FF"/>
      <w:sz w:val="26"/>
    </w:rPr>
  </w:style>
  <w:style w:type="paragraph" w:customStyle="1" w:styleId="Heading3">
    <w:name w:val="Heading 3"/>
    <w:basedOn w:val="a"/>
    <w:next w:val="a"/>
    <w:link w:val="3"/>
    <w:uiPriority w:val="9"/>
    <w:qFormat/>
    <w:rsid w:val="001D70CD"/>
    <w:pPr>
      <w:widowControl/>
      <w:spacing w:after="200" w:line="276" w:lineRule="auto"/>
      <w:outlineLvl w:val="2"/>
    </w:pPr>
    <w:rPr>
      <w:rFonts w:ascii="xo thames" w:hAnsi="xo thames"/>
      <w:b/>
      <w:i/>
    </w:rPr>
  </w:style>
  <w:style w:type="paragraph" w:customStyle="1" w:styleId="Heading4">
    <w:name w:val="Heading 4"/>
    <w:basedOn w:val="a"/>
    <w:next w:val="a"/>
    <w:link w:val="4"/>
    <w:uiPriority w:val="9"/>
    <w:qFormat/>
    <w:rsid w:val="001D70CD"/>
    <w:pPr>
      <w:widowControl/>
      <w:spacing w:before="120" w:after="120" w:line="276" w:lineRule="auto"/>
      <w:outlineLvl w:val="3"/>
    </w:pPr>
    <w:rPr>
      <w:rFonts w:ascii="xo thames" w:hAnsi="xo thames"/>
      <w:b/>
      <w:color w:val="595959"/>
      <w:sz w:val="26"/>
    </w:rPr>
  </w:style>
  <w:style w:type="paragraph" w:customStyle="1" w:styleId="Heading5">
    <w:name w:val="Heading 5"/>
    <w:basedOn w:val="a"/>
    <w:next w:val="a"/>
    <w:link w:val="5"/>
    <w:uiPriority w:val="9"/>
    <w:qFormat/>
    <w:rsid w:val="001D70CD"/>
    <w:pPr>
      <w:widowControl/>
      <w:spacing w:before="120" w:after="120" w:line="276" w:lineRule="auto"/>
      <w:outlineLvl w:val="4"/>
    </w:pPr>
    <w:rPr>
      <w:rFonts w:ascii="xo thames" w:hAnsi="xo thames"/>
      <w:b/>
      <w:sz w:val="22"/>
    </w:rPr>
  </w:style>
  <w:style w:type="character" w:customStyle="1" w:styleId="1">
    <w:name w:val="Заголовок 1 Знак"/>
    <w:basedOn w:val="a0"/>
    <w:link w:val="Heading1"/>
    <w:uiPriority w:val="9"/>
    <w:rsid w:val="001D70CD"/>
    <w:rPr>
      <w:rFonts w:ascii="xo thames" w:eastAsia="Times New Roman" w:hAnsi="xo thames" w:cs="Times New Roman"/>
      <w:b/>
      <w:sz w:val="32"/>
      <w:szCs w:val="20"/>
    </w:rPr>
  </w:style>
  <w:style w:type="character" w:customStyle="1" w:styleId="23">
    <w:name w:val="Заголовок 2 Знак"/>
    <w:basedOn w:val="a0"/>
    <w:link w:val="Heading2"/>
    <w:uiPriority w:val="9"/>
    <w:rsid w:val="001D70CD"/>
    <w:rPr>
      <w:rFonts w:ascii="xo thames" w:eastAsia="Times New Roman" w:hAnsi="xo thames" w:cs="Times New Roman"/>
      <w:b/>
      <w:color w:val="00A0FF"/>
      <w:sz w:val="26"/>
      <w:szCs w:val="20"/>
    </w:rPr>
  </w:style>
  <w:style w:type="character" w:customStyle="1" w:styleId="3">
    <w:name w:val="Заголовок 3 Знак"/>
    <w:basedOn w:val="a0"/>
    <w:link w:val="Heading3"/>
    <w:uiPriority w:val="9"/>
    <w:rsid w:val="001D70CD"/>
    <w:rPr>
      <w:rFonts w:ascii="xo thames" w:eastAsia="Times New Roman" w:hAnsi="xo thames" w:cs="Times New Roman"/>
      <w:b/>
      <w:i/>
      <w:color w:val="000000"/>
      <w:sz w:val="20"/>
      <w:szCs w:val="20"/>
    </w:rPr>
  </w:style>
  <w:style w:type="character" w:customStyle="1" w:styleId="4">
    <w:name w:val="Заголовок 4 Знак"/>
    <w:basedOn w:val="a0"/>
    <w:link w:val="Heading4"/>
    <w:uiPriority w:val="9"/>
    <w:rsid w:val="001D70CD"/>
    <w:rPr>
      <w:rFonts w:ascii="xo thames" w:eastAsia="Times New Roman" w:hAnsi="xo thames" w:cs="Times New Roman"/>
      <w:b/>
      <w:color w:val="595959"/>
      <w:sz w:val="26"/>
      <w:szCs w:val="20"/>
    </w:rPr>
  </w:style>
  <w:style w:type="character" w:customStyle="1" w:styleId="5">
    <w:name w:val="Заголовок 5 Знак"/>
    <w:basedOn w:val="a0"/>
    <w:link w:val="Heading5"/>
    <w:uiPriority w:val="9"/>
    <w:rsid w:val="001D70CD"/>
    <w:rPr>
      <w:rFonts w:ascii="xo thames" w:eastAsia="Times New Roman" w:hAnsi="xo thames" w:cs="Times New Roman"/>
      <w:b/>
      <w:color w:val="000000"/>
      <w:sz w:val="20"/>
      <w:szCs w:val="20"/>
    </w:rPr>
  </w:style>
  <w:style w:type="character" w:customStyle="1" w:styleId="10">
    <w:name w:val="Обычный1"/>
    <w:rsid w:val="001D70CD"/>
    <w:rPr>
      <w:rFonts w:ascii="Arial" w:hAnsi="Arial"/>
      <w:sz w:val="20"/>
    </w:rPr>
  </w:style>
  <w:style w:type="paragraph" w:styleId="24">
    <w:name w:val="toc 2"/>
    <w:basedOn w:val="a"/>
    <w:next w:val="a"/>
    <w:link w:val="25"/>
    <w:rsid w:val="001D70CD"/>
    <w:pPr>
      <w:widowControl/>
      <w:spacing w:after="200" w:line="276" w:lineRule="auto"/>
      <w:ind w:left="200"/>
    </w:pPr>
    <w:rPr>
      <w:rFonts w:ascii="Calibri" w:hAnsi="Calibri"/>
      <w:sz w:val="22"/>
    </w:rPr>
  </w:style>
  <w:style w:type="character" w:customStyle="1" w:styleId="25">
    <w:name w:val="Оглавление 2 Знак"/>
    <w:link w:val="24"/>
    <w:rsid w:val="001D70CD"/>
    <w:rPr>
      <w:rFonts w:ascii="Calibri" w:eastAsia="Times New Roman" w:hAnsi="Calibri" w:cs="Times New Roman"/>
      <w:color w:val="000000"/>
      <w:sz w:val="20"/>
      <w:szCs w:val="20"/>
      <w:lang w:eastAsia="ru-RU"/>
    </w:rPr>
  </w:style>
  <w:style w:type="paragraph" w:styleId="40">
    <w:name w:val="toc 4"/>
    <w:basedOn w:val="a"/>
    <w:next w:val="a"/>
    <w:link w:val="41"/>
    <w:rsid w:val="001D70CD"/>
    <w:pPr>
      <w:widowControl/>
      <w:spacing w:after="200" w:line="276" w:lineRule="auto"/>
      <w:ind w:left="600"/>
    </w:pPr>
    <w:rPr>
      <w:rFonts w:ascii="Calibri" w:hAnsi="Calibri"/>
      <w:sz w:val="22"/>
    </w:rPr>
  </w:style>
  <w:style w:type="character" w:customStyle="1" w:styleId="41">
    <w:name w:val="Оглавление 4 Знак"/>
    <w:link w:val="40"/>
    <w:rsid w:val="001D70CD"/>
    <w:rPr>
      <w:rFonts w:ascii="Calibri" w:eastAsia="Times New Roman" w:hAnsi="Calibri" w:cs="Times New Roman"/>
      <w:color w:val="000000"/>
      <w:sz w:val="20"/>
      <w:szCs w:val="20"/>
      <w:lang w:eastAsia="ru-RU"/>
    </w:rPr>
  </w:style>
  <w:style w:type="paragraph" w:customStyle="1" w:styleId="Footer">
    <w:name w:val="Footer"/>
    <w:basedOn w:val="a"/>
    <w:link w:val="ae"/>
    <w:uiPriority w:val="99"/>
    <w:rsid w:val="001D70CD"/>
    <w:pPr>
      <w:tabs>
        <w:tab w:val="center" w:pos="4677"/>
        <w:tab w:val="right" w:pos="9355"/>
      </w:tabs>
    </w:pPr>
    <w:rPr>
      <w:color w:val="auto"/>
    </w:rPr>
  </w:style>
  <w:style w:type="character" w:customStyle="1" w:styleId="ae">
    <w:name w:val="Нижний колонтитул Знак"/>
    <w:basedOn w:val="a0"/>
    <w:link w:val="Footer"/>
    <w:uiPriority w:val="99"/>
    <w:rsid w:val="001D70CD"/>
    <w:rPr>
      <w:rFonts w:ascii="Arial" w:eastAsia="Times New Roman" w:hAnsi="Arial" w:cs="Times New Roman"/>
      <w:sz w:val="20"/>
      <w:szCs w:val="20"/>
    </w:rPr>
  </w:style>
  <w:style w:type="paragraph" w:styleId="6">
    <w:name w:val="toc 6"/>
    <w:basedOn w:val="a"/>
    <w:next w:val="a"/>
    <w:link w:val="60"/>
    <w:rsid w:val="001D70CD"/>
    <w:pPr>
      <w:widowControl/>
      <w:spacing w:after="200" w:line="276" w:lineRule="auto"/>
      <w:ind w:left="1000"/>
    </w:pPr>
    <w:rPr>
      <w:rFonts w:ascii="Calibri" w:hAnsi="Calibri"/>
      <w:sz w:val="22"/>
    </w:rPr>
  </w:style>
  <w:style w:type="character" w:customStyle="1" w:styleId="60">
    <w:name w:val="Оглавление 6 Знак"/>
    <w:link w:val="6"/>
    <w:rsid w:val="001D70CD"/>
    <w:rPr>
      <w:rFonts w:ascii="Calibri" w:eastAsia="Times New Roman" w:hAnsi="Calibri" w:cs="Times New Roman"/>
      <w:color w:val="000000"/>
      <w:sz w:val="20"/>
      <w:szCs w:val="20"/>
      <w:lang w:eastAsia="ru-RU"/>
    </w:rPr>
  </w:style>
  <w:style w:type="paragraph" w:styleId="7">
    <w:name w:val="toc 7"/>
    <w:basedOn w:val="a"/>
    <w:next w:val="a"/>
    <w:link w:val="70"/>
    <w:rsid w:val="001D70CD"/>
    <w:pPr>
      <w:widowControl/>
      <w:spacing w:after="200" w:line="276" w:lineRule="auto"/>
      <w:ind w:left="1200"/>
    </w:pPr>
    <w:rPr>
      <w:rFonts w:ascii="Calibri" w:hAnsi="Calibri"/>
      <w:sz w:val="22"/>
    </w:rPr>
  </w:style>
  <w:style w:type="character" w:customStyle="1" w:styleId="70">
    <w:name w:val="Оглавление 7 Знак"/>
    <w:link w:val="7"/>
    <w:rsid w:val="001D70CD"/>
    <w:rPr>
      <w:rFonts w:ascii="Calibri" w:eastAsia="Times New Roman" w:hAnsi="Calibri" w:cs="Times New Roman"/>
      <w:color w:val="000000"/>
      <w:sz w:val="20"/>
      <w:szCs w:val="20"/>
      <w:lang w:eastAsia="ru-RU"/>
    </w:rPr>
  </w:style>
  <w:style w:type="paragraph" w:customStyle="1" w:styleId="ConsPlusNormal">
    <w:name w:val="ConsPlusNormal"/>
    <w:link w:val="ConsPlusNormal1"/>
    <w:rsid w:val="001D70C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sid w:val="001D70CD"/>
    <w:rPr>
      <w:rFonts w:ascii="Times New Roman" w:eastAsia="Times New Roman" w:hAnsi="Times New Roman" w:cs="Times New Roman"/>
      <w:sz w:val="24"/>
      <w:lang w:eastAsia="ru-RU"/>
    </w:rPr>
  </w:style>
  <w:style w:type="paragraph" w:customStyle="1" w:styleId="11">
    <w:name w:val="Основной шрифт абзаца1"/>
    <w:rsid w:val="001D70CD"/>
    <w:rPr>
      <w:rFonts w:ascii="Calibri" w:eastAsia="Times New Roman" w:hAnsi="Calibri" w:cs="Times New Roman"/>
      <w:color w:val="000000"/>
      <w:sz w:val="20"/>
      <w:szCs w:val="20"/>
      <w:lang w:eastAsia="ru-RU"/>
    </w:rPr>
  </w:style>
  <w:style w:type="paragraph" w:styleId="30">
    <w:name w:val="toc 3"/>
    <w:basedOn w:val="a"/>
    <w:next w:val="a"/>
    <w:link w:val="31"/>
    <w:rsid w:val="001D70CD"/>
    <w:pPr>
      <w:widowControl/>
      <w:spacing w:after="200" w:line="276" w:lineRule="auto"/>
      <w:ind w:left="400"/>
    </w:pPr>
    <w:rPr>
      <w:rFonts w:ascii="Calibri" w:hAnsi="Calibri"/>
      <w:sz w:val="22"/>
    </w:rPr>
  </w:style>
  <w:style w:type="character" w:customStyle="1" w:styleId="31">
    <w:name w:val="Оглавление 3 Знак"/>
    <w:link w:val="30"/>
    <w:rsid w:val="001D70CD"/>
    <w:rPr>
      <w:rFonts w:ascii="Calibri" w:eastAsia="Times New Roman" w:hAnsi="Calibri" w:cs="Times New Roman"/>
      <w:color w:val="000000"/>
      <w:sz w:val="20"/>
      <w:szCs w:val="20"/>
      <w:lang w:eastAsia="ru-RU"/>
    </w:rPr>
  </w:style>
  <w:style w:type="paragraph" w:customStyle="1" w:styleId="12">
    <w:name w:val="Знак сноски1"/>
    <w:basedOn w:val="11"/>
    <w:link w:val="af"/>
    <w:uiPriority w:val="99"/>
    <w:rsid w:val="001D70CD"/>
    <w:rPr>
      <w:color w:val="auto"/>
      <w:vertAlign w:val="superscript"/>
    </w:rPr>
  </w:style>
  <w:style w:type="character" w:styleId="af">
    <w:name w:val="footnote reference"/>
    <w:link w:val="12"/>
    <w:uiPriority w:val="99"/>
    <w:rsid w:val="001D70CD"/>
    <w:rPr>
      <w:rFonts w:ascii="Calibri" w:eastAsia="Times New Roman" w:hAnsi="Calibri" w:cs="Times New Roman"/>
      <w:sz w:val="20"/>
      <w:szCs w:val="20"/>
      <w:vertAlign w:val="superscript"/>
    </w:rPr>
  </w:style>
  <w:style w:type="paragraph" w:styleId="af0">
    <w:name w:val="Balloon Text"/>
    <w:basedOn w:val="a"/>
    <w:link w:val="af1"/>
    <w:uiPriority w:val="99"/>
    <w:rsid w:val="001D70CD"/>
    <w:rPr>
      <w:rFonts w:ascii="Tahoma" w:hAnsi="Tahoma"/>
      <w:color w:val="auto"/>
      <w:sz w:val="16"/>
    </w:rPr>
  </w:style>
  <w:style w:type="character" w:customStyle="1" w:styleId="af1">
    <w:name w:val="Текст выноски Знак"/>
    <w:basedOn w:val="a0"/>
    <w:link w:val="af0"/>
    <w:uiPriority w:val="99"/>
    <w:rsid w:val="001D70CD"/>
    <w:rPr>
      <w:rFonts w:ascii="Tahoma" w:eastAsia="Times New Roman" w:hAnsi="Tahoma" w:cs="Times New Roman"/>
      <w:sz w:val="16"/>
      <w:szCs w:val="20"/>
    </w:rPr>
  </w:style>
  <w:style w:type="paragraph" w:styleId="af2">
    <w:name w:val="List Paragraph"/>
    <w:basedOn w:val="a"/>
    <w:link w:val="af3"/>
    <w:rsid w:val="001D70CD"/>
    <w:pPr>
      <w:ind w:left="720"/>
      <w:contextualSpacing/>
    </w:pPr>
    <w:rPr>
      <w:color w:val="auto"/>
    </w:rPr>
  </w:style>
  <w:style w:type="character" w:customStyle="1" w:styleId="af3">
    <w:name w:val="Абзац списка Знак"/>
    <w:link w:val="af2"/>
    <w:rsid w:val="001D70CD"/>
    <w:rPr>
      <w:rFonts w:ascii="Arial" w:eastAsia="Times New Roman" w:hAnsi="Arial" w:cs="Times New Roman"/>
      <w:sz w:val="20"/>
      <w:szCs w:val="20"/>
    </w:rPr>
  </w:style>
  <w:style w:type="paragraph" w:customStyle="1" w:styleId="13">
    <w:name w:val="Гиперссылка1"/>
    <w:basedOn w:val="11"/>
    <w:link w:val="af4"/>
    <w:uiPriority w:val="99"/>
    <w:rsid w:val="001D70CD"/>
    <w:rPr>
      <w:color w:val="0000FF"/>
      <w:u w:val="single"/>
    </w:rPr>
  </w:style>
  <w:style w:type="character" w:styleId="af4">
    <w:name w:val="Hyperlink"/>
    <w:link w:val="13"/>
    <w:uiPriority w:val="99"/>
    <w:rsid w:val="001D70CD"/>
    <w:rPr>
      <w:rFonts w:ascii="Calibri" w:eastAsia="Times New Roman" w:hAnsi="Calibri" w:cs="Times New Roman"/>
      <w:color w:val="0000FF"/>
      <w:sz w:val="20"/>
      <w:szCs w:val="20"/>
      <w:u w:val="single"/>
    </w:rPr>
  </w:style>
  <w:style w:type="paragraph" w:customStyle="1" w:styleId="Footnote">
    <w:name w:val="Footnote"/>
    <w:basedOn w:val="a"/>
    <w:link w:val="Footnote1"/>
    <w:rsid w:val="001D70CD"/>
    <w:rPr>
      <w:color w:val="auto"/>
    </w:rPr>
  </w:style>
  <w:style w:type="character" w:customStyle="1" w:styleId="Footnote1">
    <w:name w:val="Footnote1"/>
    <w:link w:val="Footnote"/>
    <w:rsid w:val="001D70CD"/>
    <w:rPr>
      <w:rFonts w:ascii="Arial" w:eastAsia="Times New Roman" w:hAnsi="Arial" w:cs="Times New Roman"/>
      <w:sz w:val="20"/>
      <w:szCs w:val="20"/>
    </w:rPr>
  </w:style>
  <w:style w:type="paragraph" w:styleId="14">
    <w:name w:val="toc 1"/>
    <w:basedOn w:val="a"/>
    <w:next w:val="a"/>
    <w:link w:val="15"/>
    <w:rsid w:val="001D70CD"/>
    <w:pPr>
      <w:widowControl/>
      <w:spacing w:after="200" w:line="276" w:lineRule="auto"/>
    </w:pPr>
    <w:rPr>
      <w:rFonts w:ascii="xo thames" w:hAnsi="xo thames"/>
      <w:b/>
      <w:color w:val="auto"/>
    </w:rPr>
  </w:style>
  <w:style w:type="character" w:customStyle="1" w:styleId="15">
    <w:name w:val="Оглавление 1 Знак"/>
    <w:link w:val="14"/>
    <w:rsid w:val="001D70CD"/>
    <w:rPr>
      <w:rFonts w:ascii="xo thames" w:eastAsia="Times New Roman" w:hAnsi="xo thames" w:cs="Times New Roman"/>
      <w:b/>
      <w:sz w:val="20"/>
      <w:szCs w:val="20"/>
    </w:rPr>
  </w:style>
  <w:style w:type="paragraph" w:customStyle="1" w:styleId="HeaderandFooter">
    <w:name w:val="Header and Footer"/>
    <w:link w:val="HeaderandFooter1"/>
    <w:rsid w:val="001D70C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sid w:val="001D70CD"/>
    <w:rPr>
      <w:rFonts w:ascii="xo thames" w:eastAsia="Times New Roman" w:hAnsi="xo thames" w:cs="Calibri"/>
      <w:color w:val="000000"/>
      <w:lang w:eastAsia="ru-RU"/>
    </w:rPr>
  </w:style>
  <w:style w:type="paragraph" w:styleId="9">
    <w:name w:val="toc 9"/>
    <w:basedOn w:val="a"/>
    <w:next w:val="a"/>
    <w:link w:val="90"/>
    <w:rsid w:val="001D70CD"/>
    <w:pPr>
      <w:widowControl/>
      <w:spacing w:after="200" w:line="276" w:lineRule="auto"/>
      <w:ind w:left="1600"/>
    </w:pPr>
    <w:rPr>
      <w:rFonts w:ascii="Calibri" w:hAnsi="Calibri"/>
      <w:sz w:val="22"/>
    </w:rPr>
  </w:style>
  <w:style w:type="character" w:customStyle="1" w:styleId="90">
    <w:name w:val="Оглавление 9 Знак"/>
    <w:link w:val="9"/>
    <w:rsid w:val="001D70CD"/>
    <w:rPr>
      <w:rFonts w:ascii="Calibri" w:eastAsia="Times New Roman" w:hAnsi="Calibri" w:cs="Times New Roman"/>
      <w:color w:val="000000"/>
      <w:sz w:val="20"/>
      <w:szCs w:val="20"/>
      <w:lang w:eastAsia="ru-RU"/>
    </w:rPr>
  </w:style>
  <w:style w:type="paragraph" w:styleId="8">
    <w:name w:val="toc 8"/>
    <w:basedOn w:val="a"/>
    <w:next w:val="a"/>
    <w:link w:val="80"/>
    <w:rsid w:val="001D70CD"/>
    <w:pPr>
      <w:widowControl/>
      <w:spacing w:after="200" w:line="276" w:lineRule="auto"/>
      <w:ind w:left="1400"/>
    </w:pPr>
    <w:rPr>
      <w:rFonts w:ascii="Calibri" w:hAnsi="Calibri"/>
      <w:sz w:val="22"/>
    </w:rPr>
  </w:style>
  <w:style w:type="character" w:customStyle="1" w:styleId="80">
    <w:name w:val="Оглавление 8 Знак"/>
    <w:link w:val="8"/>
    <w:rsid w:val="001D70CD"/>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rsid w:val="001D70C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sid w:val="001D70CD"/>
    <w:rPr>
      <w:rFonts w:ascii="Courier New" w:eastAsia="Times New Roman" w:hAnsi="Courier New" w:cs="Calibri"/>
      <w:color w:val="000000"/>
      <w:lang w:eastAsia="ru-RU"/>
    </w:rPr>
  </w:style>
  <w:style w:type="paragraph" w:styleId="32">
    <w:name w:val="Body Text Indent 3"/>
    <w:basedOn w:val="a"/>
    <w:link w:val="33"/>
    <w:uiPriority w:val="99"/>
    <w:rsid w:val="001D70CD"/>
    <w:pPr>
      <w:widowControl/>
      <w:ind w:left="1418" w:hanging="1418"/>
      <w:jc w:val="both"/>
    </w:pPr>
    <w:rPr>
      <w:rFonts w:ascii="Times New Roman" w:hAnsi="Times New Roman"/>
      <w:color w:val="auto"/>
      <w:sz w:val="28"/>
    </w:rPr>
  </w:style>
  <w:style w:type="character" w:customStyle="1" w:styleId="33">
    <w:name w:val="Основной текст с отступом 3 Знак"/>
    <w:basedOn w:val="a0"/>
    <w:link w:val="32"/>
    <w:uiPriority w:val="99"/>
    <w:rsid w:val="001D70CD"/>
    <w:rPr>
      <w:rFonts w:ascii="Times New Roman" w:eastAsia="Times New Roman" w:hAnsi="Times New Roman" w:cs="Times New Roman"/>
      <w:sz w:val="28"/>
      <w:szCs w:val="20"/>
    </w:rPr>
  </w:style>
  <w:style w:type="paragraph" w:styleId="50">
    <w:name w:val="toc 5"/>
    <w:basedOn w:val="a"/>
    <w:next w:val="a"/>
    <w:link w:val="51"/>
    <w:rsid w:val="001D70CD"/>
    <w:pPr>
      <w:widowControl/>
      <w:spacing w:after="200" w:line="276" w:lineRule="auto"/>
      <w:ind w:left="800"/>
    </w:pPr>
    <w:rPr>
      <w:rFonts w:ascii="Calibri" w:hAnsi="Calibri"/>
      <w:sz w:val="22"/>
    </w:rPr>
  </w:style>
  <w:style w:type="character" w:customStyle="1" w:styleId="51">
    <w:name w:val="Оглавление 5 Знак"/>
    <w:link w:val="50"/>
    <w:rsid w:val="001D70CD"/>
    <w:rPr>
      <w:rFonts w:ascii="Calibri" w:eastAsia="Times New Roman" w:hAnsi="Calibri" w:cs="Times New Roman"/>
      <w:color w:val="000000"/>
      <w:sz w:val="20"/>
      <w:szCs w:val="20"/>
      <w:lang w:eastAsia="ru-RU"/>
    </w:rPr>
  </w:style>
  <w:style w:type="paragraph" w:customStyle="1" w:styleId="ConsPlusCell">
    <w:name w:val="ConsPlusCell"/>
    <w:link w:val="ConsPlusCell1"/>
    <w:rsid w:val="001D70C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sid w:val="001D70CD"/>
    <w:rPr>
      <w:rFonts w:ascii="Courier New" w:eastAsia="Times New Roman" w:hAnsi="Courier New" w:cs="Calibri"/>
      <w:color w:val="000000"/>
      <w:lang w:eastAsia="ru-RU"/>
    </w:rPr>
  </w:style>
  <w:style w:type="paragraph" w:customStyle="1" w:styleId="Header">
    <w:name w:val="Header"/>
    <w:basedOn w:val="a"/>
    <w:link w:val="af5"/>
    <w:uiPriority w:val="99"/>
    <w:rsid w:val="001D70CD"/>
    <w:pPr>
      <w:tabs>
        <w:tab w:val="center" w:pos="4677"/>
        <w:tab w:val="right" w:pos="9355"/>
      </w:tabs>
    </w:pPr>
    <w:rPr>
      <w:color w:val="auto"/>
    </w:rPr>
  </w:style>
  <w:style w:type="character" w:customStyle="1" w:styleId="af5">
    <w:name w:val="Верхний колонтитул Знак"/>
    <w:basedOn w:val="a0"/>
    <w:link w:val="Header"/>
    <w:uiPriority w:val="99"/>
    <w:rsid w:val="001D70CD"/>
    <w:rPr>
      <w:rFonts w:ascii="Arial" w:eastAsia="Times New Roman" w:hAnsi="Arial" w:cs="Times New Roman"/>
      <w:sz w:val="20"/>
      <w:szCs w:val="20"/>
    </w:rPr>
  </w:style>
  <w:style w:type="paragraph" w:styleId="a5">
    <w:name w:val="Subtitle"/>
    <w:basedOn w:val="a"/>
    <w:next w:val="a"/>
    <w:link w:val="af6"/>
    <w:uiPriority w:val="11"/>
    <w:qFormat/>
    <w:rsid w:val="001D70CD"/>
    <w:pPr>
      <w:widowControl/>
      <w:spacing w:after="200" w:line="276" w:lineRule="auto"/>
    </w:pPr>
    <w:rPr>
      <w:rFonts w:ascii="xo thames" w:hAnsi="xo thames"/>
      <w:i/>
      <w:color w:val="616161"/>
      <w:sz w:val="24"/>
    </w:rPr>
  </w:style>
  <w:style w:type="character" w:customStyle="1" w:styleId="af6">
    <w:name w:val="Подзаголовок Знак"/>
    <w:basedOn w:val="a0"/>
    <w:link w:val="a5"/>
    <w:uiPriority w:val="11"/>
    <w:rsid w:val="001D70CD"/>
    <w:rPr>
      <w:rFonts w:ascii="xo thames" w:eastAsia="Times New Roman" w:hAnsi="xo thames" w:cs="Times New Roman"/>
      <w:i/>
      <w:color w:val="616161"/>
      <w:sz w:val="24"/>
      <w:szCs w:val="20"/>
    </w:rPr>
  </w:style>
  <w:style w:type="paragraph" w:customStyle="1" w:styleId="toc10">
    <w:name w:val="toc 10"/>
    <w:next w:val="a"/>
    <w:link w:val="toc101"/>
    <w:rsid w:val="001D70CD"/>
    <w:pPr>
      <w:ind w:left="1800"/>
    </w:pPr>
    <w:rPr>
      <w:rFonts w:ascii="Calibri" w:eastAsia="Times New Roman" w:hAnsi="Calibri" w:cs="Times New Roman"/>
      <w:color w:val="000000"/>
      <w:sz w:val="20"/>
      <w:szCs w:val="20"/>
      <w:lang w:eastAsia="ru-RU"/>
    </w:rPr>
  </w:style>
  <w:style w:type="character" w:customStyle="1" w:styleId="toc101">
    <w:name w:val="toc 101"/>
    <w:link w:val="toc10"/>
    <w:rsid w:val="001D70CD"/>
    <w:rPr>
      <w:rFonts w:ascii="Calibri" w:eastAsia="Times New Roman" w:hAnsi="Calibri" w:cs="Times New Roman"/>
      <w:color w:val="000000"/>
      <w:sz w:val="20"/>
      <w:szCs w:val="20"/>
      <w:lang w:eastAsia="ru-RU"/>
    </w:rPr>
  </w:style>
  <w:style w:type="paragraph" w:styleId="a4">
    <w:name w:val="Title"/>
    <w:basedOn w:val="a"/>
    <w:next w:val="a"/>
    <w:link w:val="af7"/>
    <w:uiPriority w:val="10"/>
    <w:qFormat/>
    <w:rsid w:val="001D70CD"/>
    <w:pPr>
      <w:widowControl/>
      <w:spacing w:after="200" w:line="276" w:lineRule="auto"/>
    </w:pPr>
    <w:rPr>
      <w:rFonts w:ascii="xo thames" w:hAnsi="xo thames"/>
      <w:b/>
      <w:color w:val="auto"/>
      <w:sz w:val="52"/>
    </w:rPr>
  </w:style>
  <w:style w:type="character" w:customStyle="1" w:styleId="af7">
    <w:name w:val="Название Знак"/>
    <w:basedOn w:val="a0"/>
    <w:link w:val="a4"/>
    <w:uiPriority w:val="10"/>
    <w:rsid w:val="001D70CD"/>
    <w:rPr>
      <w:rFonts w:ascii="xo thames" w:eastAsia="Times New Roman" w:hAnsi="xo thames" w:cs="Times New Roman"/>
      <w:b/>
      <w:sz w:val="52"/>
      <w:szCs w:val="20"/>
    </w:rPr>
  </w:style>
  <w:style w:type="paragraph" w:customStyle="1" w:styleId="ConsPlusTitle">
    <w:name w:val="ConsPlusTitle"/>
    <w:link w:val="ConsPlusTitle1"/>
    <w:rsid w:val="001D70C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sid w:val="001D70CD"/>
    <w:rPr>
      <w:rFonts w:ascii="Times New Roman" w:eastAsia="Times New Roman" w:hAnsi="Times New Roman" w:cs="Times New Roman"/>
      <w:b/>
      <w:sz w:val="24"/>
      <w:lang w:eastAsia="ru-RU"/>
    </w:rPr>
  </w:style>
  <w:style w:type="paragraph" w:styleId="a9">
    <w:name w:val="footnote text"/>
    <w:basedOn w:val="a"/>
    <w:link w:val="af8"/>
    <w:rsid w:val="001D70CD"/>
    <w:pPr>
      <w:widowControl/>
    </w:pPr>
    <w:rPr>
      <w:rFonts w:ascii="Times New Roman" w:hAnsi="Times New Roman"/>
      <w:color w:val="auto"/>
      <w:lang w:eastAsia="ar-SA"/>
    </w:rPr>
  </w:style>
  <w:style w:type="character" w:customStyle="1" w:styleId="af8">
    <w:name w:val="Текст сноски Знак"/>
    <w:basedOn w:val="a0"/>
    <w:link w:val="a9"/>
    <w:rsid w:val="001D70CD"/>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1D70CD"/>
    <w:rPr>
      <w:rFonts w:cs="Times New Roman"/>
      <w:color w:val="605E5C"/>
      <w:shd w:val="clear" w:color="auto" w:fill="E1DFDD"/>
    </w:rPr>
  </w:style>
  <w:style w:type="character" w:styleId="af9">
    <w:name w:val="annotation reference"/>
    <w:uiPriority w:val="99"/>
    <w:semiHidden/>
    <w:unhideWhenUsed/>
    <w:rsid w:val="001D70CD"/>
    <w:rPr>
      <w:rFonts w:cs="Times New Roman"/>
      <w:sz w:val="16"/>
      <w:szCs w:val="16"/>
    </w:rPr>
  </w:style>
  <w:style w:type="paragraph" w:styleId="afa">
    <w:name w:val="annotation text"/>
    <w:basedOn w:val="a"/>
    <w:link w:val="afb"/>
    <w:uiPriority w:val="99"/>
    <w:semiHidden/>
    <w:unhideWhenUsed/>
    <w:rsid w:val="001D70CD"/>
    <w:rPr>
      <w:color w:val="auto"/>
    </w:rPr>
  </w:style>
  <w:style w:type="character" w:customStyle="1" w:styleId="afb">
    <w:name w:val="Текст примечания Знак"/>
    <w:basedOn w:val="a0"/>
    <w:link w:val="afa"/>
    <w:uiPriority w:val="99"/>
    <w:semiHidden/>
    <w:rsid w:val="001D70CD"/>
    <w:rPr>
      <w:rFonts w:ascii="Arial" w:eastAsia="Times New Roman" w:hAnsi="Arial" w:cs="Times New Roman"/>
      <w:sz w:val="20"/>
      <w:szCs w:val="20"/>
    </w:rPr>
  </w:style>
  <w:style w:type="paragraph" w:styleId="afc">
    <w:name w:val="annotation subject"/>
    <w:basedOn w:val="afa"/>
    <w:next w:val="afa"/>
    <w:link w:val="afd"/>
    <w:uiPriority w:val="99"/>
    <w:semiHidden/>
    <w:unhideWhenUsed/>
    <w:rsid w:val="001D70CD"/>
    <w:rPr>
      <w:b/>
      <w:bCs/>
    </w:rPr>
  </w:style>
  <w:style w:type="character" w:customStyle="1" w:styleId="afd">
    <w:name w:val="Тема примечания Знак"/>
    <w:basedOn w:val="afb"/>
    <w:link w:val="afc"/>
    <w:uiPriority w:val="99"/>
    <w:semiHidden/>
    <w:rsid w:val="001D70CD"/>
    <w:rPr>
      <w:rFonts w:ascii="Arial" w:eastAsia="Times New Roman" w:hAnsi="Arial" w:cs="Times New Roman"/>
      <w:b/>
      <w:bCs/>
      <w:sz w:val="20"/>
      <w:szCs w:val="20"/>
    </w:rPr>
  </w:style>
  <w:style w:type="paragraph" w:styleId="HTML">
    <w:name w:val="HTML Preformatted"/>
    <w:basedOn w:val="a"/>
    <w:link w:val="HTML0"/>
    <w:uiPriority w:val="99"/>
    <w:unhideWhenUsed/>
    <w:rsid w:val="001D7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D70CD"/>
    <w:rPr>
      <w:rFonts w:ascii="Courier New" w:eastAsia="Times New Roman" w:hAnsi="Courier New" w:cs="Courier New"/>
      <w:sz w:val="20"/>
      <w:szCs w:val="20"/>
      <w:lang w:eastAsia="ru-RU"/>
    </w:rPr>
  </w:style>
  <w:style w:type="paragraph" w:styleId="aa">
    <w:name w:val="endnote text"/>
    <w:basedOn w:val="a"/>
    <w:link w:val="afe"/>
    <w:semiHidden/>
    <w:rsid w:val="001D70CD"/>
    <w:pPr>
      <w:widowControl/>
    </w:pPr>
    <w:rPr>
      <w:rFonts w:ascii="Times New Roman" w:hAnsi="Times New Roman"/>
      <w:color w:val="auto"/>
    </w:rPr>
  </w:style>
  <w:style w:type="character" w:customStyle="1" w:styleId="afe">
    <w:name w:val="Текст концевой сноски Знак"/>
    <w:basedOn w:val="a0"/>
    <w:link w:val="aa"/>
    <w:semiHidden/>
    <w:rsid w:val="001D70CD"/>
    <w:rPr>
      <w:rFonts w:ascii="Times New Roman" w:eastAsia="Times New Roman" w:hAnsi="Times New Roman" w:cs="Times New Roman"/>
      <w:sz w:val="20"/>
      <w:szCs w:val="20"/>
      <w:lang w:eastAsia="ru-RU"/>
    </w:rPr>
  </w:style>
  <w:style w:type="character" w:customStyle="1" w:styleId="docdata">
    <w:name w:val="docdata"/>
    <w:aliases w:val="docy,v5,2025,bqiaagaaeyqcaaagiaiaaamsbqaabsafaaaaaaaaaaaaaaaaaaaaaaaaaaaaaaaaaaaaaaaaaaaaaaaaaaaaaaaaaaaaaaaaaaaaaaaaaaaaaaaaaaaaaaaaaaaaaaaaaaaaaaaaaaaaaaaaaaaaaaaaaaaaaaaaaaaaaaaaaaaaaaaaaaaaaaaaaaaaaaaaaaaaaaaaaaaaaaaaaaaaaaaaaaaaaaaaaaaaaaaa"/>
    <w:basedOn w:val="a0"/>
    <w:rsid w:val="005E6CCF"/>
  </w:style>
  <w:style w:type="paragraph" w:customStyle="1" w:styleId="ConsNormal">
    <w:name w:val="ConsNormal"/>
    <w:rsid w:val="00EC0277"/>
    <w:pPr>
      <w:autoSpaceDE w:val="0"/>
      <w:autoSpaceDN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1"/>
    <w:basedOn w:val="a0"/>
    <w:link w:val="2"/>
    <w:uiPriority w:val="9"/>
    <w:semiHidden/>
    <w:rsid w:val="00EC027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CE47DA0-31F6-49AC-99BA-45F0FE8C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21</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97</cp:revision>
  <cp:lastPrinted>2021-10-26T06:32:00Z</cp:lastPrinted>
  <dcterms:created xsi:type="dcterms:W3CDTF">2021-06-18T09:56:00Z</dcterms:created>
  <dcterms:modified xsi:type="dcterms:W3CDTF">2021-10-26T06:33:00Z</dcterms:modified>
</cp:coreProperties>
</file>