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E1" w:rsidRPr="007060AA" w:rsidRDefault="00BB5F33" w:rsidP="00EF3DE1">
      <w:pPr>
        <w:pStyle w:val="2"/>
        <w:spacing w:before="0" w:after="0" w:line="240" w:lineRule="auto"/>
        <w:jc w:val="center"/>
        <w:rPr>
          <w:rFonts w:ascii="Calibri" w:hAnsi="Calibri"/>
          <w:color w:val="auto"/>
        </w:rPr>
      </w:pPr>
      <w:r w:rsidRPr="00BB5F33">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Дивеево" style="width:65pt;height:74.65pt;visibility:visible">
            <v:imagedata r:id="rId7" o:title="Герб  Дивеево"/>
          </v:shape>
        </w:pict>
      </w:r>
    </w:p>
    <w:p w:rsidR="00EF3DE1" w:rsidRPr="007060AA" w:rsidRDefault="00EF3DE1" w:rsidP="00EF3DE1"/>
    <w:p w:rsidR="00EF3DE1" w:rsidRPr="007060AA" w:rsidRDefault="00EF3DE1" w:rsidP="00EF3DE1">
      <w:pPr>
        <w:pStyle w:val="2"/>
        <w:spacing w:before="0" w:after="0" w:line="240" w:lineRule="auto"/>
        <w:jc w:val="center"/>
        <w:rPr>
          <w:rFonts w:ascii="Times New Roman" w:hAnsi="Times New Roman"/>
          <w:color w:val="auto"/>
          <w:sz w:val="32"/>
          <w:szCs w:val="32"/>
        </w:rPr>
      </w:pPr>
      <w:r w:rsidRPr="007060AA">
        <w:rPr>
          <w:rFonts w:ascii="Times New Roman" w:hAnsi="Times New Roman"/>
          <w:color w:val="auto"/>
          <w:sz w:val="32"/>
          <w:szCs w:val="32"/>
        </w:rPr>
        <w:t>СОВЕТ ДЕПУТАТОВ</w:t>
      </w:r>
    </w:p>
    <w:p w:rsidR="00EF3DE1" w:rsidRPr="007060AA" w:rsidRDefault="00EF3DE1" w:rsidP="00EF3DE1">
      <w:pPr>
        <w:pStyle w:val="2"/>
        <w:spacing w:before="0" w:after="0" w:line="240" w:lineRule="auto"/>
        <w:jc w:val="center"/>
        <w:rPr>
          <w:rFonts w:ascii="Times New Roman" w:hAnsi="Times New Roman"/>
          <w:color w:val="auto"/>
          <w:sz w:val="32"/>
          <w:szCs w:val="32"/>
        </w:rPr>
      </w:pPr>
      <w:r w:rsidRPr="007060AA">
        <w:rPr>
          <w:rFonts w:ascii="Times New Roman" w:hAnsi="Times New Roman"/>
          <w:color w:val="auto"/>
          <w:sz w:val="32"/>
          <w:szCs w:val="32"/>
        </w:rPr>
        <w:t>ДИВЕЕВСКОГО МУНИЦИПАЛЬНОГО ОКРУГА</w:t>
      </w:r>
    </w:p>
    <w:p w:rsidR="00EF3DE1" w:rsidRPr="007060AA" w:rsidRDefault="00EF3DE1" w:rsidP="00EF3DE1">
      <w:pPr>
        <w:pStyle w:val="2"/>
        <w:spacing w:before="0" w:after="0" w:line="240" w:lineRule="auto"/>
        <w:jc w:val="center"/>
        <w:rPr>
          <w:rFonts w:ascii="Times New Roman" w:hAnsi="Times New Roman"/>
          <w:color w:val="auto"/>
          <w:sz w:val="32"/>
          <w:szCs w:val="32"/>
        </w:rPr>
      </w:pPr>
      <w:r w:rsidRPr="007060AA">
        <w:rPr>
          <w:rFonts w:ascii="Times New Roman" w:hAnsi="Times New Roman"/>
          <w:color w:val="auto"/>
          <w:sz w:val="32"/>
          <w:szCs w:val="32"/>
        </w:rPr>
        <w:t>НИЖЕГОРОДСКОЙ ОБЛАСТИ</w:t>
      </w:r>
    </w:p>
    <w:p w:rsidR="00EF3DE1" w:rsidRPr="00EF3DE1" w:rsidRDefault="00EF3DE1" w:rsidP="00EF3DE1">
      <w:pPr>
        <w:spacing w:after="0" w:line="240" w:lineRule="auto"/>
        <w:jc w:val="center"/>
        <w:rPr>
          <w:rFonts w:ascii="Times New Roman" w:hAnsi="Times New Roman"/>
          <w:b/>
          <w:shadow/>
          <w:sz w:val="32"/>
          <w:szCs w:val="32"/>
        </w:rPr>
      </w:pPr>
    </w:p>
    <w:p w:rsidR="00EF3DE1" w:rsidRPr="00EF3DE1" w:rsidRDefault="00EF3DE1" w:rsidP="00EF3DE1">
      <w:pPr>
        <w:spacing w:after="0" w:line="240" w:lineRule="auto"/>
        <w:jc w:val="center"/>
        <w:rPr>
          <w:rFonts w:ascii="Times New Roman" w:hAnsi="Times New Roman"/>
          <w:b/>
          <w:sz w:val="32"/>
          <w:szCs w:val="32"/>
        </w:rPr>
      </w:pPr>
      <w:proofErr w:type="gramStart"/>
      <w:r w:rsidRPr="00EF3DE1">
        <w:rPr>
          <w:rFonts w:ascii="Times New Roman" w:hAnsi="Times New Roman"/>
          <w:b/>
          <w:sz w:val="32"/>
          <w:szCs w:val="32"/>
        </w:rPr>
        <w:t>Р</w:t>
      </w:r>
      <w:proofErr w:type="gramEnd"/>
      <w:r w:rsidRPr="00EF3DE1">
        <w:rPr>
          <w:rFonts w:ascii="Times New Roman" w:hAnsi="Times New Roman"/>
          <w:b/>
          <w:sz w:val="32"/>
          <w:szCs w:val="32"/>
        </w:rPr>
        <w:t xml:space="preserve"> Е Ш Е Н И Е</w:t>
      </w:r>
    </w:p>
    <w:p w:rsidR="00EF3DE1" w:rsidRPr="00EF3DE1" w:rsidRDefault="00EF3DE1" w:rsidP="00EF3DE1">
      <w:pPr>
        <w:spacing w:after="0" w:line="240" w:lineRule="auto"/>
        <w:rPr>
          <w:rFonts w:ascii="Times New Roman" w:hAnsi="Times New Roman"/>
          <w:b/>
          <w:sz w:val="14"/>
          <w:szCs w:val="32"/>
        </w:rPr>
      </w:pPr>
    </w:p>
    <w:p w:rsidR="00EF3DE1" w:rsidRPr="00EF3DE1" w:rsidRDefault="00EF3DE1" w:rsidP="00EF3DE1">
      <w:pPr>
        <w:spacing w:after="0" w:line="240" w:lineRule="auto"/>
        <w:rPr>
          <w:rFonts w:ascii="Times New Roman" w:hAnsi="Times New Roman"/>
          <w:b/>
          <w:sz w:val="14"/>
          <w:szCs w:val="32"/>
        </w:rPr>
      </w:pPr>
    </w:p>
    <w:tbl>
      <w:tblPr>
        <w:tblW w:w="4963" w:type="pct"/>
        <w:tblInd w:w="108" w:type="dxa"/>
        <w:tblLayout w:type="fixed"/>
        <w:tblLook w:val="01E0"/>
      </w:tblPr>
      <w:tblGrid>
        <w:gridCol w:w="3313"/>
        <w:gridCol w:w="5153"/>
        <w:gridCol w:w="536"/>
        <w:gridCol w:w="779"/>
      </w:tblGrid>
      <w:tr w:rsidR="00EF3DE1" w:rsidRPr="00EF3DE1" w:rsidTr="00E92700">
        <w:trPr>
          <w:trHeight w:val="298"/>
        </w:trPr>
        <w:tc>
          <w:tcPr>
            <w:tcW w:w="1694" w:type="pct"/>
            <w:tcBorders>
              <w:top w:val="nil"/>
              <w:left w:val="nil"/>
              <w:bottom w:val="single" w:sz="4" w:space="0" w:color="auto"/>
              <w:right w:val="nil"/>
            </w:tcBorders>
            <w:vAlign w:val="bottom"/>
          </w:tcPr>
          <w:p w:rsidR="00EF3DE1" w:rsidRPr="00EF3DE1" w:rsidRDefault="00EF3DE1" w:rsidP="00EF3DE1">
            <w:pPr>
              <w:tabs>
                <w:tab w:val="right" w:pos="8460"/>
                <w:tab w:val="right" w:pos="9923"/>
              </w:tabs>
              <w:overflowPunct w:val="0"/>
              <w:autoSpaceDE w:val="0"/>
              <w:autoSpaceDN w:val="0"/>
              <w:adjustRightInd w:val="0"/>
              <w:spacing w:after="0" w:line="240" w:lineRule="auto"/>
              <w:ind w:right="-20"/>
              <w:textAlignment w:val="baseline"/>
              <w:rPr>
                <w:rFonts w:ascii="Times New Roman" w:hAnsi="Times New Roman"/>
                <w:b/>
                <w:sz w:val="32"/>
                <w:szCs w:val="32"/>
              </w:rPr>
            </w:pPr>
            <w:r w:rsidRPr="00EF3DE1">
              <w:rPr>
                <w:rFonts w:ascii="Times New Roman" w:hAnsi="Times New Roman"/>
                <w:b/>
                <w:sz w:val="32"/>
                <w:szCs w:val="32"/>
              </w:rPr>
              <w:t xml:space="preserve">от </w:t>
            </w:r>
            <w:r w:rsidR="00E92700">
              <w:rPr>
                <w:rFonts w:ascii="Times New Roman" w:hAnsi="Times New Roman"/>
                <w:b/>
                <w:sz w:val="32"/>
                <w:szCs w:val="32"/>
              </w:rPr>
              <w:t>20 октября 2021 г.</w:t>
            </w:r>
          </w:p>
        </w:tc>
        <w:tc>
          <w:tcPr>
            <w:tcW w:w="2634" w:type="pct"/>
            <w:vAlign w:val="bottom"/>
          </w:tcPr>
          <w:p w:rsidR="00EF3DE1" w:rsidRPr="00EF3DE1" w:rsidRDefault="00EF3DE1" w:rsidP="00EF3DE1">
            <w:pPr>
              <w:tabs>
                <w:tab w:val="right" w:pos="9923"/>
              </w:tabs>
              <w:overflowPunct w:val="0"/>
              <w:autoSpaceDE w:val="0"/>
              <w:autoSpaceDN w:val="0"/>
              <w:adjustRightInd w:val="0"/>
              <w:spacing w:after="0" w:line="240" w:lineRule="auto"/>
              <w:ind w:firstLine="66"/>
              <w:textAlignment w:val="baseline"/>
              <w:rPr>
                <w:rFonts w:ascii="Times New Roman" w:hAnsi="Times New Roman"/>
                <w:b/>
                <w:sz w:val="32"/>
                <w:szCs w:val="32"/>
              </w:rPr>
            </w:pPr>
          </w:p>
        </w:tc>
        <w:tc>
          <w:tcPr>
            <w:tcW w:w="274" w:type="pct"/>
            <w:tcBorders>
              <w:top w:val="nil"/>
              <w:left w:val="nil"/>
              <w:bottom w:val="single" w:sz="4" w:space="0" w:color="auto"/>
              <w:right w:val="nil"/>
            </w:tcBorders>
            <w:vAlign w:val="bottom"/>
          </w:tcPr>
          <w:p w:rsidR="00EF3DE1" w:rsidRPr="00EF3DE1" w:rsidRDefault="00EF3DE1" w:rsidP="00EF3DE1">
            <w:pPr>
              <w:tabs>
                <w:tab w:val="left" w:pos="182"/>
                <w:tab w:val="right" w:pos="9923"/>
              </w:tabs>
              <w:overflowPunct w:val="0"/>
              <w:autoSpaceDE w:val="0"/>
              <w:autoSpaceDN w:val="0"/>
              <w:adjustRightInd w:val="0"/>
              <w:spacing w:after="0" w:line="240" w:lineRule="auto"/>
              <w:ind w:right="6300"/>
              <w:textAlignment w:val="baseline"/>
              <w:rPr>
                <w:rFonts w:ascii="Times New Roman" w:hAnsi="Times New Roman"/>
                <w:b/>
                <w:sz w:val="32"/>
                <w:szCs w:val="32"/>
              </w:rPr>
            </w:pPr>
            <w:r w:rsidRPr="00EF3DE1">
              <w:rPr>
                <w:rFonts w:ascii="Times New Roman" w:hAnsi="Times New Roman"/>
                <w:b/>
                <w:sz w:val="32"/>
                <w:szCs w:val="32"/>
              </w:rPr>
              <w:t>№</w:t>
            </w:r>
          </w:p>
        </w:tc>
        <w:tc>
          <w:tcPr>
            <w:tcW w:w="398" w:type="pct"/>
            <w:tcBorders>
              <w:top w:val="nil"/>
              <w:left w:val="nil"/>
              <w:bottom w:val="single" w:sz="4" w:space="0" w:color="auto"/>
              <w:right w:val="nil"/>
            </w:tcBorders>
            <w:vAlign w:val="bottom"/>
          </w:tcPr>
          <w:p w:rsidR="00EF3DE1" w:rsidRPr="00EF3DE1" w:rsidRDefault="00E92700" w:rsidP="00EF3DE1">
            <w:pPr>
              <w:tabs>
                <w:tab w:val="right" w:pos="9923"/>
              </w:tabs>
              <w:overflowPunct w:val="0"/>
              <w:autoSpaceDE w:val="0"/>
              <w:autoSpaceDN w:val="0"/>
              <w:adjustRightInd w:val="0"/>
              <w:spacing w:after="0" w:line="240" w:lineRule="auto"/>
              <w:ind w:right="-108"/>
              <w:textAlignment w:val="baseline"/>
              <w:rPr>
                <w:rFonts w:ascii="Times New Roman" w:hAnsi="Times New Roman"/>
                <w:b/>
                <w:sz w:val="32"/>
                <w:szCs w:val="32"/>
              </w:rPr>
            </w:pPr>
            <w:r>
              <w:rPr>
                <w:rFonts w:ascii="Times New Roman" w:hAnsi="Times New Roman"/>
                <w:b/>
                <w:sz w:val="32"/>
                <w:szCs w:val="32"/>
              </w:rPr>
              <w:t>124</w:t>
            </w:r>
          </w:p>
        </w:tc>
      </w:tr>
    </w:tbl>
    <w:p w:rsidR="00EF3DE1" w:rsidRDefault="00EF3DE1"/>
    <w:tbl>
      <w:tblPr>
        <w:tblW w:w="0" w:type="auto"/>
        <w:tblLook w:val="00A0"/>
      </w:tblPr>
      <w:tblGrid>
        <w:gridCol w:w="4645"/>
      </w:tblGrid>
      <w:tr w:rsidR="00CA17BA" w:rsidRPr="00590BE0" w:rsidTr="00590BE0">
        <w:tc>
          <w:tcPr>
            <w:tcW w:w="4645" w:type="dxa"/>
          </w:tcPr>
          <w:p w:rsidR="00CA17BA" w:rsidRPr="00590BE0" w:rsidRDefault="00CA17BA" w:rsidP="00590BE0">
            <w:pPr>
              <w:spacing w:after="0" w:line="240" w:lineRule="auto"/>
              <w:jc w:val="both"/>
              <w:rPr>
                <w:rFonts w:ascii="Times New Roman" w:hAnsi="Times New Roman"/>
                <w:sz w:val="28"/>
              </w:rPr>
            </w:pPr>
            <w:r w:rsidRPr="00590BE0">
              <w:rPr>
                <w:rFonts w:ascii="Times New Roman" w:hAnsi="Times New Roman"/>
                <w:sz w:val="28"/>
              </w:rPr>
              <w:t xml:space="preserve">Об утверждении Положения о муниципальном земельном контроле на территории </w:t>
            </w:r>
            <w:proofErr w:type="spellStart"/>
            <w:r>
              <w:rPr>
                <w:rFonts w:ascii="Times New Roman" w:hAnsi="Times New Roman"/>
                <w:sz w:val="28"/>
              </w:rPr>
              <w:t>Дивеевского</w:t>
            </w:r>
            <w:proofErr w:type="spellEnd"/>
            <w:r w:rsidRPr="00590BE0">
              <w:rPr>
                <w:rFonts w:ascii="Times New Roman" w:hAnsi="Times New Roman"/>
                <w:sz w:val="28"/>
              </w:rPr>
              <w:t xml:space="preserve"> </w:t>
            </w:r>
            <w:r>
              <w:rPr>
                <w:rFonts w:ascii="Times New Roman" w:hAnsi="Times New Roman"/>
                <w:sz w:val="28"/>
              </w:rPr>
              <w:t xml:space="preserve">муниципального </w:t>
            </w:r>
            <w:r w:rsidRPr="00590BE0">
              <w:rPr>
                <w:rFonts w:ascii="Times New Roman" w:hAnsi="Times New Roman"/>
                <w:sz w:val="28"/>
              </w:rPr>
              <w:t xml:space="preserve">округа </w:t>
            </w:r>
            <w:r>
              <w:rPr>
                <w:rFonts w:ascii="Times New Roman" w:hAnsi="Times New Roman"/>
                <w:sz w:val="28"/>
              </w:rPr>
              <w:t xml:space="preserve"> </w:t>
            </w:r>
            <w:r w:rsidRPr="00590BE0">
              <w:rPr>
                <w:rFonts w:ascii="Times New Roman" w:hAnsi="Times New Roman"/>
                <w:sz w:val="28"/>
              </w:rPr>
              <w:t xml:space="preserve"> Нижегородской области </w:t>
            </w:r>
          </w:p>
        </w:tc>
      </w:tr>
    </w:tbl>
    <w:p w:rsidR="00CA17BA" w:rsidRPr="00D01D31" w:rsidRDefault="00CA17BA" w:rsidP="009F0197">
      <w:pPr>
        <w:spacing w:after="0" w:line="240" w:lineRule="auto"/>
        <w:jc w:val="center"/>
        <w:rPr>
          <w:rFonts w:ascii="Times New Roman" w:hAnsi="Times New Roman"/>
          <w:b/>
          <w:sz w:val="18"/>
          <w:szCs w:val="28"/>
        </w:rPr>
      </w:pPr>
    </w:p>
    <w:p w:rsidR="00CA17BA" w:rsidRPr="000A2D21" w:rsidRDefault="00EF3DE1" w:rsidP="00326480">
      <w:pPr>
        <w:spacing w:after="0" w:line="240" w:lineRule="auto"/>
        <w:jc w:val="both"/>
        <w:rPr>
          <w:rFonts w:ascii="Times New Roman" w:hAnsi="Times New Roman"/>
          <w:sz w:val="28"/>
          <w:szCs w:val="20"/>
        </w:rPr>
      </w:pPr>
      <w:r>
        <w:rPr>
          <w:rFonts w:ascii="Times New Roman" w:hAnsi="Times New Roman"/>
          <w:sz w:val="28"/>
          <w:szCs w:val="28"/>
        </w:rPr>
        <w:tab/>
      </w:r>
      <w:r w:rsidR="00CA17BA">
        <w:rPr>
          <w:rFonts w:ascii="Times New Roman" w:hAnsi="Times New Roman"/>
          <w:sz w:val="28"/>
          <w:szCs w:val="28"/>
        </w:rPr>
        <w:t xml:space="preserve">В соответствии </w:t>
      </w:r>
      <w:r w:rsidR="00CA17BA" w:rsidRPr="00925F36">
        <w:rPr>
          <w:rFonts w:ascii="Times New Roman" w:hAnsi="Times New Roman"/>
          <w:sz w:val="28"/>
          <w:szCs w:val="28"/>
        </w:rPr>
        <w:t xml:space="preserve">со </w:t>
      </w:r>
      <w:hyperlink r:id="rId8" w:history="1">
        <w:r w:rsidR="00421D34">
          <w:rPr>
            <w:rFonts w:ascii="Times New Roman" w:hAnsi="Times New Roman"/>
            <w:sz w:val="28"/>
            <w:szCs w:val="28"/>
          </w:rPr>
          <w:t>статьей</w:t>
        </w:r>
        <w:r w:rsidR="00CA17BA" w:rsidRPr="00421D34">
          <w:rPr>
            <w:rFonts w:ascii="Times New Roman" w:hAnsi="Times New Roman"/>
            <w:sz w:val="28"/>
            <w:szCs w:val="28"/>
          </w:rPr>
          <w:t xml:space="preserve"> 72</w:t>
        </w:r>
      </w:hyperlink>
      <w:r w:rsidR="00CA17BA" w:rsidRPr="00925F36">
        <w:rPr>
          <w:rFonts w:ascii="Times New Roman" w:hAnsi="Times New Roman"/>
          <w:sz w:val="28"/>
          <w:szCs w:val="28"/>
        </w:rPr>
        <w:t xml:space="preserve"> Земельного</w:t>
      </w:r>
      <w:r w:rsidR="00CA17BA">
        <w:rPr>
          <w:rFonts w:ascii="Times New Roman" w:hAnsi="Times New Roman"/>
          <w:sz w:val="28"/>
          <w:szCs w:val="28"/>
        </w:rPr>
        <w:t xml:space="preserve"> кодекса Российской Федерации,</w:t>
      </w:r>
      <w:r w:rsidR="00CA17BA" w:rsidRPr="00326480">
        <w:rPr>
          <w:rFonts w:ascii="Times New Roman" w:hAnsi="Times New Roman"/>
          <w:sz w:val="28"/>
          <w:szCs w:val="20"/>
        </w:rPr>
        <w:t xml:space="preserve"> </w:t>
      </w:r>
      <w:r w:rsidR="00CA17BA">
        <w:rPr>
          <w:rFonts w:ascii="Times New Roman" w:hAnsi="Times New Roman"/>
          <w:sz w:val="28"/>
          <w:szCs w:val="20"/>
        </w:rPr>
        <w:t xml:space="preserve">Федеральным законом </w:t>
      </w:r>
      <w:r w:rsidR="00872E90">
        <w:rPr>
          <w:rFonts w:ascii="Times New Roman" w:hAnsi="Times New Roman"/>
          <w:sz w:val="28"/>
          <w:szCs w:val="20"/>
        </w:rPr>
        <w:t xml:space="preserve">от 31 июля </w:t>
      </w:r>
      <w:r w:rsidR="00CA17BA">
        <w:rPr>
          <w:rFonts w:ascii="Times New Roman" w:hAnsi="Times New Roman"/>
          <w:sz w:val="28"/>
          <w:szCs w:val="20"/>
        </w:rPr>
        <w:t>2020</w:t>
      </w:r>
      <w:r w:rsidR="00421D34">
        <w:rPr>
          <w:rFonts w:ascii="Times New Roman" w:hAnsi="Times New Roman"/>
          <w:sz w:val="28"/>
          <w:szCs w:val="20"/>
        </w:rPr>
        <w:t xml:space="preserve"> №</w:t>
      </w:r>
      <w:r w:rsidR="00CA17BA">
        <w:rPr>
          <w:rFonts w:ascii="Times New Roman" w:hAnsi="Times New Roman"/>
          <w:sz w:val="28"/>
          <w:szCs w:val="20"/>
        </w:rPr>
        <w:t>248-ФЗ "О государственном контроле (надзоре) и муниципальном контроле в Российской Федерации"</w:t>
      </w:r>
      <w:r w:rsidR="00872E90">
        <w:rPr>
          <w:rFonts w:ascii="Times New Roman" w:hAnsi="Times New Roman"/>
          <w:sz w:val="28"/>
          <w:szCs w:val="20"/>
        </w:rPr>
        <w:t xml:space="preserve">,  Федеральным законом от 06 октября </w:t>
      </w:r>
      <w:r w:rsidR="00CA17BA">
        <w:rPr>
          <w:rFonts w:ascii="Times New Roman" w:hAnsi="Times New Roman"/>
          <w:sz w:val="28"/>
          <w:szCs w:val="20"/>
        </w:rPr>
        <w:t>2003</w:t>
      </w:r>
      <w:r w:rsidR="00421D34">
        <w:rPr>
          <w:rFonts w:ascii="Times New Roman" w:hAnsi="Times New Roman"/>
          <w:sz w:val="28"/>
          <w:szCs w:val="20"/>
        </w:rPr>
        <w:t xml:space="preserve"> </w:t>
      </w:r>
      <w:r w:rsidR="00CA17BA">
        <w:rPr>
          <w:rFonts w:ascii="Times New Roman" w:hAnsi="Times New Roman"/>
          <w:sz w:val="28"/>
          <w:szCs w:val="20"/>
        </w:rPr>
        <w:t>г</w:t>
      </w:r>
      <w:r w:rsidR="00421D34">
        <w:rPr>
          <w:rFonts w:ascii="Times New Roman" w:hAnsi="Times New Roman"/>
          <w:sz w:val="28"/>
          <w:szCs w:val="20"/>
        </w:rPr>
        <w:t>ода</w:t>
      </w:r>
      <w:r w:rsidR="00CA17BA">
        <w:rPr>
          <w:rFonts w:ascii="Times New Roman" w:hAnsi="Times New Roman"/>
          <w:sz w:val="28"/>
          <w:szCs w:val="20"/>
        </w:rPr>
        <w:t xml:space="preserve"> №131-ФЗ "Об общих принципах организации местного самоуправления в Российской Федерации", Уставом </w:t>
      </w:r>
      <w:proofErr w:type="spellStart"/>
      <w:r w:rsidR="00CA17BA">
        <w:rPr>
          <w:rFonts w:ascii="Times New Roman" w:hAnsi="Times New Roman"/>
          <w:sz w:val="28"/>
          <w:szCs w:val="20"/>
        </w:rPr>
        <w:t>Диве</w:t>
      </w:r>
      <w:r w:rsidR="00421D34">
        <w:rPr>
          <w:rFonts w:ascii="Times New Roman" w:hAnsi="Times New Roman"/>
          <w:sz w:val="28"/>
          <w:szCs w:val="20"/>
        </w:rPr>
        <w:t>евского</w:t>
      </w:r>
      <w:proofErr w:type="spellEnd"/>
      <w:r w:rsidR="00421D34">
        <w:rPr>
          <w:rFonts w:ascii="Times New Roman" w:hAnsi="Times New Roman"/>
          <w:sz w:val="28"/>
          <w:szCs w:val="20"/>
        </w:rPr>
        <w:t xml:space="preserve"> муниципального округа</w:t>
      </w:r>
    </w:p>
    <w:p w:rsidR="00EF3DE1" w:rsidRDefault="00EF3DE1" w:rsidP="00EF3DE1">
      <w:pPr>
        <w:spacing w:after="0" w:line="240" w:lineRule="auto"/>
        <w:ind w:firstLine="720"/>
        <w:jc w:val="center"/>
        <w:rPr>
          <w:rFonts w:ascii="Times New Roman" w:hAnsi="Times New Roman"/>
          <w:b/>
          <w:sz w:val="28"/>
          <w:szCs w:val="28"/>
        </w:rPr>
      </w:pPr>
    </w:p>
    <w:p w:rsidR="00EF3DE1" w:rsidRPr="00EF3DE1" w:rsidRDefault="00EF3DE1" w:rsidP="00EF3DE1">
      <w:pPr>
        <w:spacing w:after="0" w:line="240" w:lineRule="auto"/>
        <w:ind w:firstLine="720"/>
        <w:jc w:val="center"/>
        <w:rPr>
          <w:rFonts w:ascii="Times New Roman" w:hAnsi="Times New Roman"/>
          <w:sz w:val="28"/>
          <w:szCs w:val="28"/>
        </w:rPr>
      </w:pPr>
      <w:r w:rsidRPr="00EF3DE1">
        <w:rPr>
          <w:rFonts w:ascii="Times New Roman" w:hAnsi="Times New Roman"/>
          <w:sz w:val="28"/>
          <w:szCs w:val="28"/>
        </w:rPr>
        <w:t xml:space="preserve">Совет депутатов </w:t>
      </w:r>
      <w:proofErr w:type="spellStart"/>
      <w:r w:rsidRPr="00EF3DE1">
        <w:rPr>
          <w:rFonts w:ascii="Times New Roman" w:hAnsi="Times New Roman"/>
          <w:sz w:val="28"/>
          <w:szCs w:val="28"/>
        </w:rPr>
        <w:t>Дивеевского</w:t>
      </w:r>
      <w:proofErr w:type="spellEnd"/>
      <w:r w:rsidRPr="00EF3DE1">
        <w:rPr>
          <w:rFonts w:ascii="Times New Roman" w:hAnsi="Times New Roman"/>
          <w:sz w:val="28"/>
          <w:szCs w:val="28"/>
        </w:rPr>
        <w:t xml:space="preserve"> муниципального округа</w:t>
      </w:r>
    </w:p>
    <w:p w:rsidR="00EF3DE1" w:rsidRPr="00EF3DE1" w:rsidRDefault="00EF3DE1" w:rsidP="00EF3DE1">
      <w:pPr>
        <w:spacing w:after="0" w:line="240" w:lineRule="auto"/>
        <w:ind w:firstLine="720"/>
        <w:jc w:val="center"/>
        <w:rPr>
          <w:rFonts w:ascii="Times New Roman" w:hAnsi="Times New Roman"/>
          <w:sz w:val="28"/>
          <w:szCs w:val="28"/>
        </w:rPr>
      </w:pPr>
      <w:r w:rsidRPr="00EF3DE1">
        <w:rPr>
          <w:rFonts w:ascii="Times New Roman" w:hAnsi="Times New Roman"/>
          <w:sz w:val="28"/>
          <w:szCs w:val="28"/>
        </w:rPr>
        <w:t>Нижегородской области</w:t>
      </w:r>
      <w:r w:rsidRPr="00EF3DE1">
        <w:rPr>
          <w:rFonts w:ascii="Times New Roman" w:hAnsi="Times New Roman"/>
          <w:b/>
          <w:sz w:val="28"/>
          <w:szCs w:val="28"/>
        </w:rPr>
        <w:t xml:space="preserve">  </w:t>
      </w:r>
      <w:proofErr w:type="spellStart"/>
      <w:proofErr w:type="gramStart"/>
      <w:r w:rsidRPr="00EF3DE1">
        <w:rPr>
          <w:rFonts w:ascii="Times New Roman" w:hAnsi="Times New Roman"/>
          <w:b/>
          <w:sz w:val="28"/>
          <w:szCs w:val="28"/>
        </w:rPr>
        <w:t>р</w:t>
      </w:r>
      <w:proofErr w:type="spellEnd"/>
      <w:proofErr w:type="gramEnd"/>
      <w:r w:rsidRPr="00EF3DE1">
        <w:rPr>
          <w:rFonts w:ascii="Times New Roman" w:hAnsi="Times New Roman"/>
          <w:b/>
          <w:sz w:val="28"/>
          <w:szCs w:val="28"/>
        </w:rPr>
        <w:t xml:space="preserve"> е </w:t>
      </w:r>
      <w:proofErr w:type="spellStart"/>
      <w:r w:rsidRPr="00EF3DE1">
        <w:rPr>
          <w:rFonts w:ascii="Times New Roman" w:hAnsi="Times New Roman"/>
          <w:b/>
          <w:sz w:val="28"/>
          <w:szCs w:val="28"/>
        </w:rPr>
        <w:t>ш</w:t>
      </w:r>
      <w:proofErr w:type="spellEnd"/>
      <w:r w:rsidRPr="00EF3DE1">
        <w:rPr>
          <w:rFonts w:ascii="Times New Roman" w:hAnsi="Times New Roman"/>
          <w:b/>
          <w:sz w:val="28"/>
          <w:szCs w:val="28"/>
        </w:rPr>
        <w:t xml:space="preserve"> и л:</w:t>
      </w:r>
    </w:p>
    <w:p w:rsidR="00EF3DE1" w:rsidRDefault="00EF3DE1" w:rsidP="00EF3DE1">
      <w:pPr>
        <w:autoSpaceDE w:val="0"/>
        <w:autoSpaceDN w:val="0"/>
        <w:adjustRightInd w:val="0"/>
        <w:spacing w:after="0" w:line="240" w:lineRule="auto"/>
        <w:ind w:firstLine="708"/>
        <w:jc w:val="both"/>
        <w:rPr>
          <w:rFonts w:ascii="Times New Roman" w:hAnsi="Times New Roman"/>
          <w:sz w:val="28"/>
          <w:szCs w:val="28"/>
        </w:rPr>
      </w:pPr>
    </w:p>
    <w:p w:rsidR="00CA17BA" w:rsidRDefault="00CA17BA" w:rsidP="00EF3DE1">
      <w:pPr>
        <w:autoSpaceDE w:val="0"/>
        <w:autoSpaceDN w:val="0"/>
        <w:adjustRightInd w:val="0"/>
        <w:spacing w:after="0" w:line="240" w:lineRule="auto"/>
        <w:ind w:firstLine="708"/>
        <w:jc w:val="both"/>
        <w:rPr>
          <w:rFonts w:ascii="Times New Roman" w:hAnsi="Times New Roman"/>
          <w:sz w:val="28"/>
          <w:szCs w:val="28"/>
        </w:rPr>
      </w:pPr>
      <w:r w:rsidRPr="00EF3DE1">
        <w:rPr>
          <w:rFonts w:ascii="Times New Roman" w:hAnsi="Times New Roman"/>
          <w:sz w:val="28"/>
          <w:szCs w:val="28"/>
        </w:rPr>
        <w:t xml:space="preserve">1. Утвердить </w:t>
      </w:r>
      <w:r w:rsidR="00EF3DE1">
        <w:rPr>
          <w:rFonts w:ascii="Times New Roman" w:hAnsi="Times New Roman"/>
          <w:sz w:val="28"/>
          <w:szCs w:val="28"/>
        </w:rPr>
        <w:t xml:space="preserve">прилагаемое </w:t>
      </w:r>
      <w:r w:rsidRPr="00EF3DE1">
        <w:rPr>
          <w:rFonts w:ascii="Times New Roman" w:hAnsi="Times New Roman"/>
          <w:sz w:val="28"/>
          <w:szCs w:val="28"/>
        </w:rPr>
        <w:t>Положение о муниципальном земельном контроле</w:t>
      </w:r>
      <w:r>
        <w:rPr>
          <w:rFonts w:ascii="Times New Roman" w:hAnsi="Times New Roman"/>
          <w:sz w:val="28"/>
          <w:szCs w:val="28"/>
        </w:rPr>
        <w:t xml:space="preserve"> на территории  </w:t>
      </w:r>
      <w:proofErr w:type="spellStart"/>
      <w:r>
        <w:rPr>
          <w:rFonts w:ascii="Times New Roman" w:hAnsi="Times New Roman"/>
          <w:sz w:val="28"/>
          <w:szCs w:val="28"/>
        </w:rPr>
        <w:t>Дивеевского</w:t>
      </w:r>
      <w:proofErr w:type="spellEnd"/>
      <w:r w:rsidRPr="00590BE0">
        <w:rPr>
          <w:rFonts w:ascii="Times New Roman" w:hAnsi="Times New Roman"/>
          <w:sz w:val="28"/>
        </w:rPr>
        <w:t xml:space="preserve"> </w:t>
      </w:r>
      <w:r>
        <w:rPr>
          <w:rFonts w:ascii="Times New Roman" w:hAnsi="Times New Roman"/>
          <w:sz w:val="28"/>
        </w:rPr>
        <w:t xml:space="preserve">муниципального </w:t>
      </w:r>
      <w:r w:rsidRPr="00590BE0">
        <w:rPr>
          <w:rFonts w:ascii="Times New Roman" w:hAnsi="Times New Roman"/>
          <w:sz w:val="28"/>
        </w:rPr>
        <w:t xml:space="preserve">округа </w:t>
      </w:r>
      <w:r>
        <w:rPr>
          <w:rFonts w:ascii="Times New Roman" w:hAnsi="Times New Roman"/>
          <w:sz w:val="28"/>
          <w:szCs w:val="28"/>
        </w:rPr>
        <w:t>Нижегородской области.</w:t>
      </w:r>
    </w:p>
    <w:p w:rsidR="00EF3DE1" w:rsidRPr="00EB7079" w:rsidRDefault="00EB7079" w:rsidP="00EB7079">
      <w:pPr>
        <w:spacing w:after="0" w:line="240" w:lineRule="auto"/>
        <w:jc w:val="both"/>
        <w:rPr>
          <w:rFonts w:ascii="Times New Roman" w:hAnsi="Times New Roman"/>
          <w:sz w:val="28"/>
          <w:szCs w:val="28"/>
        </w:rPr>
      </w:pPr>
      <w:r>
        <w:rPr>
          <w:rFonts w:ascii="Times New Roman" w:hAnsi="Times New Roman"/>
          <w:sz w:val="28"/>
          <w:szCs w:val="28"/>
        </w:rPr>
        <w:tab/>
      </w:r>
      <w:r w:rsidR="00EF3DE1" w:rsidRPr="00EB7079">
        <w:rPr>
          <w:rFonts w:ascii="Times New Roman" w:hAnsi="Times New Roman"/>
          <w:sz w:val="28"/>
          <w:szCs w:val="28"/>
        </w:rPr>
        <w:t xml:space="preserve">2. Настоящее решение подлежит </w:t>
      </w:r>
      <w:r w:rsidRPr="00EB7079">
        <w:rPr>
          <w:rFonts w:ascii="Times New Roman" w:hAnsi="Times New Roman"/>
          <w:sz w:val="28"/>
          <w:szCs w:val="28"/>
        </w:rPr>
        <w:t xml:space="preserve">обнародованию в порядке, предусмотренном статьей 34 Устава </w:t>
      </w:r>
      <w:proofErr w:type="spellStart"/>
      <w:r w:rsidRPr="00EB7079">
        <w:rPr>
          <w:rFonts w:ascii="Times New Roman" w:hAnsi="Times New Roman"/>
          <w:sz w:val="28"/>
          <w:szCs w:val="28"/>
        </w:rPr>
        <w:t>Дивеевского</w:t>
      </w:r>
      <w:proofErr w:type="spellEnd"/>
      <w:r w:rsidRPr="00EB7079">
        <w:rPr>
          <w:rFonts w:ascii="Times New Roman" w:hAnsi="Times New Roman"/>
          <w:sz w:val="28"/>
          <w:szCs w:val="28"/>
        </w:rPr>
        <w:t xml:space="preserve"> муниципального округа Нижегородской области. </w:t>
      </w:r>
    </w:p>
    <w:p w:rsidR="00EF3DE1" w:rsidRPr="00EF3DE1" w:rsidRDefault="00EF3DE1" w:rsidP="00EF3DE1">
      <w:pPr>
        <w:spacing w:after="0" w:line="240" w:lineRule="auto"/>
        <w:ind w:firstLine="708"/>
        <w:jc w:val="both"/>
        <w:rPr>
          <w:rFonts w:ascii="Times New Roman" w:hAnsi="Times New Roman"/>
          <w:sz w:val="28"/>
          <w:szCs w:val="28"/>
        </w:rPr>
      </w:pPr>
      <w:r w:rsidRPr="00EF3DE1">
        <w:rPr>
          <w:rFonts w:ascii="Times New Roman" w:hAnsi="Times New Roman"/>
          <w:sz w:val="28"/>
          <w:szCs w:val="28"/>
        </w:rPr>
        <w:t>3. Настоящее решение вступает в силу с 01 января 2022 года.</w:t>
      </w:r>
    </w:p>
    <w:p w:rsidR="00EF3DE1" w:rsidRPr="00E93457" w:rsidRDefault="00EF3DE1" w:rsidP="00E93457">
      <w:pPr>
        <w:adjustRightInd w:val="0"/>
        <w:spacing w:after="0" w:line="240" w:lineRule="auto"/>
        <w:ind w:firstLine="709"/>
        <w:contextualSpacing/>
        <w:jc w:val="both"/>
        <w:rPr>
          <w:rFonts w:ascii="Times New Roman" w:hAnsi="Times New Roman"/>
          <w:sz w:val="28"/>
          <w:szCs w:val="28"/>
        </w:rPr>
      </w:pPr>
      <w:r w:rsidRPr="00EF3DE1">
        <w:rPr>
          <w:rFonts w:ascii="Times New Roman" w:hAnsi="Times New Roman"/>
          <w:sz w:val="28"/>
          <w:szCs w:val="28"/>
        </w:rPr>
        <w:t xml:space="preserve">4. </w:t>
      </w:r>
      <w:proofErr w:type="gramStart"/>
      <w:r w:rsidRPr="00EF3DE1">
        <w:rPr>
          <w:rFonts w:ascii="Times New Roman" w:hAnsi="Times New Roman"/>
          <w:sz w:val="28"/>
          <w:szCs w:val="28"/>
        </w:rPr>
        <w:t>Контроль за</w:t>
      </w:r>
      <w:proofErr w:type="gramEnd"/>
      <w:r w:rsidRPr="00EF3DE1">
        <w:rPr>
          <w:rFonts w:ascii="Times New Roman" w:hAnsi="Times New Roman"/>
          <w:sz w:val="28"/>
          <w:szCs w:val="28"/>
        </w:rPr>
        <w:t xml:space="preserve"> исполнением настоящего решения возложить на постоянную комиссию Совета депутатов </w:t>
      </w:r>
      <w:proofErr w:type="spellStart"/>
      <w:r w:rsidRPr="00EF3DE1">
        <w:rPr>
          <w:rFonts w:ascii="Times New Roman" w:hAnsi="Times New Roman"/>
          <w:sz w:val="28"/>
          <w:szCs w:val="28"/>
        </w:rPr>
        <w:t>Дивеевского</w:t>
      </w:r>
      <w:proofErr w:type="spellEnd"/>
      <w:r w:rsidRPr="00EF3DE1">
        <w:rPr>
          <w:rFonts w:ascii="Times New Roman" w:hAnsi="Times New Roman"/>
          <w:sz w:val="28"/>
          <w:szCs w:val="28"/>
        </w:rPr>
        <w:t xml:space="preserve"> муниципального округа Нижегородской области по правовой политике и связям с общественностью.</w:t>
      </w:r>
    </w:p>
    <w:p w:rsidR="00EF3DE1" w:rsidRPr="00EF3DE1" w:rsidRDefault="00EF3DE1" w:rsidP="00EF3DE1">
      <w:pPr>
        <w:pStyle w:val="ConsNormal"/>
        <w:ind w:firstLine="0"/>
        <w:rPr>
          <w:rFonts w:ascii="Times New Roman" w:hAnsi="Times New Roman" w:cs="Times New Roman"/>
          <w:kern w:val="32"/>
          <w:sz w:val="28"/>
          <w:szCs w:val="28"/>
        </w:rPr>
      </w:pPr>
    </w:p>
    <w:tbl>
      <w:tblPr>
        <w:tblpPr w:leftFromText="180" w:rightFromText="180" w:vertAnchor="text" w:horzAnchor="margin" w:tblpY="172"/>
        <w:tblW w:w="10063" w:type="dxa"/>
        <w:tblLook w:val="00A0"/>
      </w:tblPr>
      <w:tblGrid>
        <w:gridCol w:w="5031"/>
        <w:gridCol w:w="5032"/>
      </w:tblGrid>
      <w:tr w:rsidR="00EF3DE1" w:rsidRPr="00EF3DE1" w:rsidTr="00BB27FC">
        <w:trPr>
          <w:trHeight w:val="1524"/>
        </w:trPr>
        <w:tc>
          <w:tcPr>
            <w:tcW w:w="5031" w:type="dxa"/>
          </w:tcPr>
          <w:p w:rsidR="00EF3DE1" w:rsidRPr="00EF3DE1" w:rsidRDefault="00EF3DE1" w:rsidP="00EF3DE1">
            <w:pPr>
              <w:spacing w:after="0" w:line="240" w:lineRule="auto"/>
              <w:jc w:val="both"/>
              <w:rPr>
                <w:rFonts w:ascii="Times New Roman" w:hAnsi="Times New Roman"/>
                <w:sz w:val="28"/>
                <w:szCs w:val="28"/>
              </w:rPr>
            </w:pPr>
            <w:r w:rsidRPr="00EF3DE1">
              <w:rPr>
                <w:rFonts w:ascii="Times New Roman" w:hAnsi="Times New Roman"/>
                <w:sz w:val="28"/>
                <w:szCs w:val="28"/>
              </w:rPr>
              <w:t>Председатель Совета депутатов</w:t>
            </w:r>
          </w:p>
          <w:p w:rsidR="00EF3DE1" w:rsidRPr="00EF3DE1" w:rsidRDefault="00EF3DE1" w:rsidP="00EF3DE1">
            <w:pPr>
              <w:spacing w:after="0" w:line="240" w:lineRule="auto"/>
              <w:jc w:val="both"/>
              <w:rPr>
                <w:rFonts w:ascii="Times New Roman" w:hAnsi="Times New Roman"/>
                <w:sz w:val="28"/>
                <w:szCs w:val="28"/>
              </w:rPr>
            </w:pPr>
            <w:proofErr w:type="spellStart"/>
            <w:r w:rsidRPr="00EF3DE1">
              <w:rPr>
                <w:rFonts w:ascii="Times New Roman" w:hAnsi="Times New Roman"/>
                <w:sz w:val="28"/>
                <w:szCs w:val="28"/>
              </w:rPr>
              <w:t>Дивеевского</w:t>
            </w:r>
            <w:proofErr w:type="spellEnd"/>
            <w:r w:rsidRPr="00EF3DE1">
              <w:rPr>
                <w:rFonts w:ascii="Times New Roman" w:hAnsi="Times New Roman"/>
                <w:sz w:val="28"/>
                <w:szCs w:val="28"/>
              </w:rPr>
              <w:t xml:space="preserve"> муниципального округа</w:t>
            </w:r>
          </w:p>
          <w:p w:rsidR="00EF3DE1" w:rsidRPr="00EF3DE1" w:rsidRDefault="00EF3DE1" w:rsidP="00EF3DE1">
            <w:pPr>
              <w:spacing w:after="0" w:line="240" w:lineRule="auto"/>
              <w:jc w:val="both"/>
              <w:rPr>
                <w:rFonts w:ascii="Times New Roman" w:hAnsi="Times New Roman"/>
                <w:sz w:val="28"/>
                <w:szCs w:val="28"/>
              </w:rPr>
            </w:pPr>
            <w:r w:rsidRPr="00EF3DE1">
              <w:rPr>
                <w:rFonts w:ascii="Times New Roman" w:hAnsi="Times New Roman"/>
                <w:sz w:val="28"/>
                <w:szCs w:val="28"/>
              </w:rPr>
              <w:t xml:space="preserve">Нижегородской области </w:t>
            </w:r>
          </w:p>
          <w:p w:rsidR="00EF3DE1" w:rsidRPr="00EF3DE1" w:rsidRDefault="00EF3DE1" w:rsidP="00EF3DE1">
            <w:pPr>
              <w:spacing w:after="0" w:line="240" w:lineRule="auto"/>
              <w:jc w:val="both"/>
              <w:rPr>
                <w:rFonts w:ascii="Times New Roman" w:hAnsi="Times New Roman"/>
                <w:sz w:val="28"/>
                <w:szCs w:val="28"/>
              </w:rPr>
            </w:pPr>
            <w:r w:rsidRPr="00EF3DE1">
              <w:rPr>
                <w:rFonts w:ascii="Times New Roman" w:hAnsi="Times New Roman"/>
                <w:sz w:val="28"/>
                <w:szCs w:val="28"/>
              </w:rPr>
              <w:t xml:space="preserve">___________________ Д.Е.Борцов </w:t>
            </w:r>
          </w:p>
          <w:p w:rsidR="00EF3DE1" w:rsidRPr="00EF3DE1" w:rsidRDefault="00EF3DE1" w:rsidP="00EF3DE1">
            <w:pPr>
              <w:spacing w:after="0" w:line="240" w:lineRule="auto"/>
              <w:jc w:val="both"/>
              <w:rPr>
                <w:rFonts w:ascii="Times New Roman" w:hAnsi="Times New Roman"/>
                <w:sz w:val="28"/>
                <w:szCs w:val="28"/>
              </w:rPr>
            </w:pPr>
          </w:p>
        </w:tc>
        <w:tc>
          <w:tcPr>
            <w:tcW w:w="5032" w:type="dxa"/>
          </w:tcPr>
          <w:p w:rsidR="00EF3DE1" w:rsidRPr="00EF3DE1" w:rsidRDefault="00EF3DE1" w:rsidP="00EF3DE1">
            <w:pPr>
              <w:spacing w:after="0" w:line="240" w:lineRule="auto"/>
              <w:jc w:val="both"/>
              <w:rPr>
                <w:rFonts w:ascii="Times New Roman" w:hAnsi="Times New Roman"/>
                <w:sz w:val="28"/>
                <w:szCs w:val="28"/>
              </w:rPr>
            </w:pPr>
            <w:r w:rsidRPr="00EF3DE1">
              <w:rPr>
                <w:rFonts w:ascii="Times New Roman" w:hAnsi="Times New Roman"/>
                <w:sz w:val="28"/>
                <w:szCs w:val="28"/>
              </w:rPr>
              <w:t>Глава местного самоуправления</w:t>
            </w:r>
          </w:p>
          <w:p w:rsidR="00EF3DE1" w:rsidRPr="00EF3DE1" w:rsidRDefault="00EF3DE1" w:rsidP="00EF3DE1">
            <w:pPr>
              <w:spacing w:after="0" w:line="240" w:lineRule="auto"/>
              <w:jc w:val="both"/>
              <w:rPr>
                <w:rFonts w:ascii="Times New Roman" w:hAnsi="Times New Roman"/>
                <w:sz w:val="28"/>
                <w:szCs w:val="28"/>
              </w:rPr>
            </w:pPr>
            <w:proofErr w:type="spellStart"/>
            <w:r w:rsidRPr="00EF3DE1">
              <w:rPr>
                <w:rFonts w:ascii="Times New Roman" w:hAnsi="Times New Roman"/>
                <w:sz w:val="28"/>
                <w:szCs w:val="28"/>
              </w:rPr>
              <w:t>Дивеевского</w:t>
            </w:r>
            <w:proofErr w:type="spellEnd"/>
            <w:r w:rsidRPr="00EF3DE1">
              <w:rPr>
                <w:rFonts w:ascii="Times New Roman" w:hAnsi="Times New Roman"/>
                <w:sz w:val="28"/>
                <w:szCs w:val="28"/>
              </w:rPr>
              <w:t xml:space="preserve"> муниципального округа Нижегородской области</w:t>
            </w:r>
          </w:p>
          <w:p w:rsidR="00EF3DE1" w:rsidRPr="00EF3DE1" w:rsidRDefault="00EF3DE1" w:rsidP="00EF3DE1">
            <w:pPr>
              <w:spacing w:after="0" w:line="240" w:lineRule="auto"/>
              <w:jc w:val="both"/>
              <w:rPr>
                <w:rFonts w:ascii="Times New Roman" w:hAnsi="Times New Roman"/>
                <w:sz w:val="28"/>
                <w:szCs w:val="28"/>
              </w:rPr>
            </w:pPr>
            <w:r w:rsidRPr="00EF3DE1">
              <w:rPr>
                <w:rFonts w:ascii="Times New Roman" w:hAnsi="Times New Roman"/>
                <w:sz w:val="28"/>
                <w:szCs w:val="28"/>
              </w:rPr>
              <w:t xml:space="preserve">___________________    С.А. </w:t>
            </w:r>
            <w:proofErr w:type="spellStart"/>
            <w:r w:rsidRPr="00EF3DE1">
              <w:rPr>
                <w:rFonts w:ascii="Times New Roman" w:hAnsi="Times New Roman"/>
                <w:sz w:val="28"/>
                <w:szCs w:val="28"/>
              </w:rPr>
              <w:t>Кучин</w:t>
            </w:r>
            <w:proofErr w:type="spellEnd"/>
            <w:r w:rsidRPr="00EF3DE1">
              <w:rPr>
                <w:rFonts w:ascii="Times New Roman" w:hAnsi="Times New Roman"/>
                <w:sz w:val="28"/>
                <w:szCs w:val="28"/>
              </w:rPr>
              <w:t xml:space="preserve"> </w:t>
            </w:r>
          </w:p>
          <w:p w:rsidR="00EF3DE1" w:rsidRPr="00EF3DE1" w:rsidRDefault="00EF3DE1" w:rsidP="00EF3DE1">
            <w:pPr>
              <w:spacing w:after="0" w:line="240" w:lineRule="auto"/>
              <w:jc w:val="both"/>
              <w:rPr>
                <w:rFonts w:ascii="Times New Roman" w:hAnsi="Times New Roman"/>
                <w:sz w:val="28"/>
                <w:szCs w:val="28"/>
              </w:rPr>
            </w:pPr>
          </w:p>
        </w:tc>
      </w:tr>
    </w:tbl>
    <w:p w:rsidR="00CA17BA" w:rsidRDefault="00CA17BA" w:rsidP="009F0197">
      <w:pPr>
        <w:spacing w:after="0" w:line="240" w:lineRule="auto"/>
        <w:rPr>
          <w:rFonts w:ascii="Times New Roman" w:hAnsi="Times New Roman"/>
          <w:sz w:val="18"/>
          <w:szCs w:val="20"/>
        </w:rPr>
      </w:pPr>
    </w:p>
    <w:p w:rsidR="00CA17BA" w:rsidRDefault="00CA17BA" w:rsidP="009F0197">
      <w:pPr>
        <w:spacing w:after="0" w:line="240" w:lineRule="auto"/>
        <w:rPr>
          <w:rFonts w:ascii="Times New Roman" w:hAnsi="Times New Roman"/>
          <w:sz w:val="18"/>
          <w:szCs w:val="20"/>
        </w:rPr>
      </w:pPr>
    </w:p>
    <w:p w:rsidR="00CA17BA" w:rsidRDefault="00CA17BA" w:rsidP="009F0197">
      <w:pPr>
        <w:spacing w:after="0" w:line="240" w:lineRule="auto"/>
        <w:rPr>
          <w:rFonts w:ascii="Times New Roman" w:hAnsi="Times New Roman"/>
          <w:sz w:val="18"/>
          <w:szCs w:val="20"/>
        </w:rPr>
      </w:pPr>
    </w:p>
    <w:p w:rsidR="00A13D8C" w:rsidRPr="00863690" w:rsidRDefault="00A13D8C" w:rsidP="00A13D8C">
      <w:pPr>
        <w:shd w:val="clear" w:color="auto" w:fill="FFFFFF"/>
        <w:spacing w:after="0" w:line="360" w:lineRule="auto"/>
        <w:ind w:left="5103"/>
        <w:jc w:val="center"/>
        <w:rPr>
          <w:rFonts w:ascii="Times New Roman" w:hAnsi="Times New Roman"/>
          <w:sz w:val="24"/>
          <w:szCs w:val="24"/>
        </w:rPr>
      </w:pPr>
      <w:r w:rsidRPr="00863690">
        <w:rPr>
          <w:rFonts w:ascii="Times New Roman" w:hAnsi="Times New Roman"/>
          <w:sz w:val="24"/>
          <w:szCs w:val="24"/>
        </w:rPr>
        <w:t>УТВЕРЖДЕНО</w:t>
      </w:r>
    </w:p>
    <w:p w:rsidR="00A13D8C" w:rsidRPr="00863690" w:rsidRDefault="00A13D8C" w:rsidP="00A13D8C">
      <w:pPr>
        <w:spacing w:after="0" w:line="240" w:lineRule="auto"/>
        <w:ind w:left="5103"/>
        <w:jc w:val="center"/>
        <w:rPr>
          <w:rFonts w:ascii="Times New Roman" w:hAnsi="Times New Roman"/>
          <w:sz w:val="24"/>
          <w:szCs w:val="24"/>
        </w:rPr>
      </w:pPr>
      <w:r w:rsidRPr="00863690">
        <w:rPr>
          <w:rFonts w:ascii="Times New Roman" w:hAnsi="Times New Roman"/>
          <w:sz w:val="24"/>
          <w:szCs w:val="24"/>
        </w:rPr>
        <w:t>решением Совета депутатов</w:t>
      </w:r>
    </w:p>
    <w:p w:rsidR="00A13D8C" w:rsidRPr="00863690" w:rsidRDefault="00A13D8C" w:rsidP="00A13D8C">
      <w:pPr>
        <w:spacing w:after="0" w:line="240" w:lineRule="auto"/>
        <w:ind w:left="5103"/>
        <w:jc w:val="center"/>
        <w:rPr>
          <w:rFonts w:ascii="Times New Roman" w:hAnsi="Times New Roman"/>
          <w:i/>
          <w:sz w:val="24"/>
          <w:szCs w:val="24"/>
        </w:rPr>
      </w:pP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w:t>
      </w:r>
    </w:p>
    <w:p w:rsidR="00A13D8C" w:rsidRPr="00863690" w:rsidRDefault="00A13D8C" w:rsidP="00A13D8C">
      <w:pPr>
        <w:spacing w:after="0" w:line="240" w:lineRule="auto"/>
        <w:ind w:left="5103"/>
        <w:jc w:val="center"/>
        <w:rPr>
          <w:rFonts w:ascii="Times New Roman" w:hAnsi="Times New Roman"/>
          <w:sz w:val="24"/>
          <w:szCs w:val="24"/>
        </w:rPr>
      </w:pPr>
      <w:r w:rsidRPr="00863690">
        <w:rPr>
          <w:rFonts w:ascii="Times New Roman" w:hAnsi="Times New Roman"/>
          <w:sz w:val="24"/>
          <w:szCs w:val="24"/>
        </w:rPr>
        <w:t xml:space="preserve">от </w:t>
      </w:r>
      <w:r w:rsidR="00E92700" w:rsidRPr="00E92700">
        <w:rPr>
          <w:rFonts w:ascii="Times New Roman" w:hAnsi="Times New Roman"/>
          <w:sz w:val="24"/>
          <w:szCs w:val="24"/>
          <w:u w:val="single"/>
        </w:rPr>
        <w:t>20 октября</w:t>
      </w:r>
      <w:r w:rsidR="00E92700">
        <w:rPr>
          <w:rFonts w:ascii="Times New Roman" w:hAnsi="Times New Roman"/>
          <w:sz w:val="24"/>
          <w:szCs w:val="24"/>
        </w:rPr>
        <w:t xml:space="preserve"> </w:t>
      </w:r>
      <w:r w:rsidRPr="00863690">
        <w:rPr>
          <w:rFonts w:ascii="Times New Roman" w:hAnsi="Times New Roman"/>
          <w:sz w:val="24"/>
          <w:szCs w:val="24"/>
        </w:rPr>
        <w:t xml:space="preserve"> 2021 г. №</w:t>
      </w:r>
      <w:r w:rsidRPr="00E92700">
        <w:rPr>
          <w:rFonts w:ascii="Times New Roman" w:hAnsi="Times New Roman"/>
          <w:sz w:val="24"/>
          <w:szCs w:val="24"/>
          <w:u w:val="single"/>
        </w:rPr>
        <w:t xml:space="preserve"> </w:t>
      </w:r>
      <w:r w:rsidR="00E92700" w:rsidRPr="00E92700">
        <w:rPr>
          <w:rFonts w:ascii="Times New Roman" w:hAnsi="Times New Roman"/>
          <w:sz w:val="24"/>
          <w:szCs w:val="24"/>
          <w:u w:val="single"/>
        </w:rPr>
        <w:t>124</w:t>
      </w:r>
    </w:p>
    <w:p w:rsidR="00CA17BA" w:rsidRPr="00863690" w:rsidRDefault="00CA17BA" w:rsidP="009F0197">
      <w:pPr>
        <w:spacing w:after="0" w:line="240" w:lineRule="auto"/>
        <w:rPr>
          <w:rFonts w:ascii="Times New Roman" w:hAnsi="Times New Roman"/>
          <w:sz w:val="24"/>
          <w:szCs w:val="24"/>
        </w:rPr>
      </w:pPr>
    </w:p>
    <w:p w:rsidR="00CA17BA" w:rsidRPr="00863690" w:rsidRDefault="00CA17BA" w:rsidP="009F0197">
      <w:pPr>
        <w:spacing w:after="0" w:line="240" w:lineRule="auto"/>
        <w:rPr>
          <w:rFonts w:ascii="Times New Roman" w:hAnsi="Times New Roman"/>
          <w:sz w:val="24"/>
          <w:szCs w:val="24"/>
        </w:rPr>
      </w:pPr>
    </w:p>
    <w:p w:rsidR="00CA17BA" w:rsidRPr="00863690" w:rsidRDefault="00CA17BA" w:rsidP="009F0197">
      <w:pPr>
        <w:spacing w:after="0" w:line="240" w:lineRule="auto"/>
        <w:jc w:val="center"/>
        <w:rPr>
          <w:rFonts w:ascii="Times New Roman" w:hAnsi="Times New Roman"/>
          <w:b/>
          <w:bCs/>
          <w:sz w:val="24"/>
          <w:szCs w:val="24"/>
        </w:rPr>
      </w:pPr>
      <w:r w:rsidRPr="00863690">
        <w:rPr>
          <w:rFonts w:ascii="Times New Roman" w:hAnsi="Times New Roman"/>
          <w:b/>
          <w:bCs/>
          <w:sz w:val="24"/>
          <w:szCs w:val="24"/>
        </w:rPr>
        <w:t>ПОЛОЖЕНИЕ</w:t>
      </w:r>
    </w:p>
    <w:p w:rsidR="00DE4381" w:rsidRPr="00863690" w:rsidRDefault="00CA17BA" w:rsidP="00DE4381">
      <w:pPr>
        <w:pStyle w:val="a8"/>
        <w:spacing w:before="0" w:beforeAutospacing="0" w:after="0" w:afterAutospacing="0"/>
        <w:jc w:val="center"/>
        <w:rPr>
          <w:b/>
        </w:rPr>
      </w:pPr>
      <w:r w:rsidRPr="00863690">
        <w:rPr>
          <w:b/>
          <w:bCs/>
        </w:rPr>
        <w:t xml:space="preserve">о муниципальном земельном контроле </w:t>
      </w:r>
      <w:r w:rsidR="00DE4381" w:rsidRPr="00863690">
        <w:rPr>
          <w:b/>
        </w:rPr>
        <w:t xml:space="preserve">территории </w:t>
      </w:r>
    </w:p>
    <w:p w:rsidR="00DE4381" w:rsidRPr="00863690" w:rsidRDefault="00DE4381" w:rsidP="00DE4381">
      <w:pPr>
        <w:pStyle w:val="a8"/>
        <w:spacing w:before="0" w:beforeAutospacing="0" w:after="0" w:afterAutospacing="0"/>
        <w:jc w:val="center"/>
        <w:rPr>
          <w:b/>
        </w:rPr>
      </w:pPr>
      <w:proofErr w:type="spellStart"/>
      <w:r w:rsidRPr="00863690">
        <w:rPr>
          <w:b/>
        </w:rPr>
        <w:t>Дивеевского</w:t>
      </w:r>
      <w:proofErr w:type="spellEnd"/>
      <w:r w:rsidRPr="00863690">
        <w:rPr>
          <w:b/>
        </w:rPr>
        <w:t xml:space="preserve"> муниципального округа</w:t>
      </w:r>
    </w:p>
    <w:p w:rsidR="00CA17BA" w:rsidRPr="00863690" w:rsidRDefault="00DE4381" w:rsidP="00DE4381">
      <w:pPr>
        <w:pStyle w:val="a8"/>
        <w:spacing w:before="0" w:beforeAutospacing="0" w:after="0" w:afterAutospacing="0"/>
        <w:jc w:val="center"/>
        <w:rPr>
          <w:b/>
        </w:rPr>
      </w:pPr>
      <w:r w:rsidRPr="00863690">
        <w:rPr>
          <w:b/>
        </w:rPr>
        <w:t xml:space="preserve"> Нижегородской области</w:t>
      </w:r>
    </w:p>
    <w:p w:rsidR="00CA17BA" w:rsidRPr="00863690" w:rsidRDefault="00CA17BA" w:rsidP="009F0197">
      <w:pPr>
        <w:spacing w:after="0" w:line="240" w:lineRule="auto"/>
        <w:jc w:val="center"/>
        <w:rPr>
          <w:rFonts w:ascii="Times New Roman" w:hAnsi="Times New Roman"/>
          <w:bCs/>
          <w:sz w:val="24"/>
          <w:szCs w:val="24"/>
        </w:rPr>
      </w:pPr>
    </w:p>
    <w:p w:rsidR="00CA17BA" w:rsidRPr="00863690" w:rsidRDefault="00CA17BA" w:rsidP="009F0197">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1. Настоящее Положение устанавливает задачи, направления и порядок осуществления муниципального земельного контроля на территории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w:t>
      </w:r>
    </w:p>
    <w:p w:rsidR="00CA17BA" w:rsidRPr="00863690" w:rsidRDefault="00CA17BA" w:rsidP="00B7288D">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r>
      <w:proofErr w:type="gramStart"/>
      <w:r w:rsidRPr="00863690">
        <w:rPr>
          <w:rFonts w:ascii="Times New Roman" w:hAnsi="Times New Roman"/>
          <w:sz w:val="24"/>
          <w:szCs w:val="24"/>
        </w:rPr>
        <w:t xml:space="preserve">Муниципальный контроль - </w:t>
      </w:r>
      <w:r w:rsidRPr="00863690">
        <w:rPr>
          <w:rFonts w:ascii="Times New Roman" w:hAnsi="Times New Roman"/>
          <w:color w:val="000000"/>
          <w:sz w:val="24"/>
          <w:szCs w:val="24"/>
          <w:shd w:val="clear" w:color="auto" w:fill="FFFFFF"/>
        </w:rPr>
        <w:t>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w:t>
      </w:r>
      <w:proofErr w:type="gramEnd"/>
      <w:r w:rsidRPr="00863690">
        <w:rPr>
          <w:rFonts w:ascii="Times New Roman" w:hAnsi="Times New Roman"/>
          <w:color w:val="000000"/>
          <w:sz w:val="24"/>
          <w:szCs w:val="24"/>
          <w:shd w:val="clear" w:color="auto" w:fill="FFFFFF"/>
        </w:rPr>
        <w:t xml:space="preserve"> нарушений.</w:t>
      </w:r>
    </w:p>
    <w:p w:rsidR="00CA17BA" w:rsidRPr="00863690" w:rsidRDefault="00CA17BA" w:rsidP="009F0197">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2.  </w:t>
      </w:r>
      <w:proofErr w:type="gramStart"/>
      <w:r w:rsidRPr="00863690">
        <w:rPr>
          <w:rFonts w:ascii="Times New Roman" w:hAnsi="Times New Roman"/>
          <w:sz w:val="24"/>
          <w:szCs w:val="24"/>
        </w:rPr>
        <w:t>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CA17BA" w:rsidRPr="00863690" w:rsidRDefault="00CA17BA" w:rsidP="009F0197">
      <w:pPr>
        <w:spacing w:after="0" w:line="240" w:lineRule="auto"/>
        <w:jc w:val="both"/>
        <w:rPr>
          <w:rFonts w:ascii="Times New Roman" w:hAnsi="Times New Roman"/>
          <w:sz w:val="24"/>
          <w:szCs w:val="24"/>
        </w:rPr>
      </w:pPr>
      <w:r w:rsidRPr="00863690">
        <w:rPr>
          <w:rFonts w:ascii="Times New Roman" w:hAnsi="Times New Roman"/>
          <w:sz w:val="24"/>
          <w:szCs w:val="24"/>
        </w:rPr>
        <w:tab/>
        <w:t>Объектами земельных отношений являются земли, земельные участки или части земельных участков.</w:t>
      </w:r>
    </w:p>
    <w:p w:rsidR="00CA17BA" w:rsidRPr="00863690" w:rsidRDefault="00CA17BA" w:rsidP="009F0197">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 Администрация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осуществляет учет объектов муниципального контроля. </w:t>
      </w:r>
    </w:p>
    <w:p w:rsidR="00CA17BA" w:rsidRPr="00863690" w:rsidRDefault="00CA17BA" w:rsidP="009F0197">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При сборе, обработке, анализе и учете сведений об объектах контроля для целей их учета администрация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использует информацию, представляемую ей в соответствии с нормативными правовыми актами, </w:t>
      </w:r>
      <w:proofErr w:type="gramStart"/>
      <w:r w:rsidRPr="00863690">
        <w:rPr>
          <w:rFonts w:ascii="Times New Roman" w:hAnsi="Times New Roman"/>
          <w:sz w:val="24"/>
          <w:szCs w:val="24"/>
        </w:rPr>
        <w:t>информацию</w:t>
      </w:r>
      <w:proofErr w:type="gramEnd"/>
      <w:r w:rsidRPr="00863690">
        <w:rPr>
          <w:rFonts w:ascii="Times New Roman" w:hAnsi="Times New Roman"/>
          <w:sz w:val="24"/>
          <w:szCs w:val="24"/>
        </w:rPr>
        <w:t xml:space="preserve"> получаемую в рамках межведомственного взаимодействия, а также общедоступную информацию. </w:t>
      </w:r>
    </w:p>
    <w:p w:rsidR="00CA17BA" w:rsidRPr="00863690" w:rsidRDefault="00CA17BA" w:rsidP="009F0197">
      <w:pPr>
        <w:spacing w:after="0" w:line="240" w:lineRule="auto"/>
        <w:jc w:val="both"/>
        <w:rPr>
          <w:rFonts w:ascii="Times New Roman" w:hAnsi="Times New Roman"/>
          <w:sz w:val="24"/>
          <w:szCs w:val="24"/>
        </w:rPr>
      </w:pPr>
      <w:r w:rsidRPr="00863690">
        <w:rPr>
          <w:rFonts w:ascii="Times New Roman" w:hAnsi="Times New Roman"/>
          <w:sz w:val="24"/>
          <w:szCs w:val="24"/>
        </w:rPr>
        <w:tab/>
        <w:t>Объекты контроля включаются в перечень при поступлении информации.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63690">
        <w:rPr>
          <w:rFonts w:ascii="Times New Roman" w:hAnsi="Times New Roman"/>
          <w:sz w:val="24"/>
          <w:szCs w:val="24"/>
        </w:rPr>
        <w:t>также</w:t>
      </w:r>
      <w:proofErr w:type="gramEnd"/>
      <w:r w:rsidRPr="00863690">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 xml:space="preserve">          Учет объектов земельных отношений ведется в электронном виде.</w:t>
      </w:r>
    </w:p>
    <w:p w:rsidR="00CA17BA" w:rsidRPr="00863690" w:rsidRDefault="00CA17BA" w:rsidP="005B6B02">
      <w:pPr>
        <w:spacing w:after="0" w:line="240" w:lineRule="auto"/>
        <w:ind w:firstLine="709"/>
        <w:contextualSpacing/>
        <w:jc w:val="both"/>
        <w:rPr>
          <w:rFonts w:ascii="Times New Roman" w:hAnsi="Times New Roman"/>
          <w:sz w:val="24"/>
          <w:szCs w:val="24"/>
        </w:rPr>
      </w:pPr>
      <w:r w:rsidRPr="00863690">
        <w:rPr>
          <w:rFonts w:ascii="Times New Roman" w:hAnsi="Times New Roman"/>
          <w:sz w:val="24"/>
          <w:szCs w:val="24"/>
        </w:rPr>
        <w:t xml:space="preserve">3. Муниципальный земельный контроль на территории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осуществляется администрацией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(далее - орган муниципального земельного контроля). </w:t>
      </w:r>
    </w:p>
    <w:p w:rsidR="00CA17BA" w:rsidRPr="00863690" w:rsidRDefault="00CA17BA" w:rsidP="005B6B02">
      <w:pPr>
        <w:tabs>
          <w:tab w:val="left" w:pos="709"/>
          <w:tab w:val="left" w:pos="2442"/>
        </w:tabs>
        <w:spacing w:after="0" w:line="240" w:lineRule="auto"/>
        <w:jc w:val="both"/>
        <w:rPr>
          <w:rFonts w:ascii="Times New Roman" w:hAnsi="Times New Roman"/>
          <w:sz w:val="24"/>
          <w:szCs w:val="24"/>
        </w:rPr>
      </w:pPr>
      <w:r w:rsidRPr="00863690">
        <w:rPr>
          <w:rFonts w:ascii="Times New Roman" w:hAnsi="Times New Roman"/>
          <w:sz w:val="24"/>
          <w:szCs w:val="24"/>
        </w:rPr>
        <w:t xml:space="preserve">            Должностным лицом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уполномоченными осуществлять муниципальный контроль от имени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w:t>
      </w:r>
      <w:proofErr w:type="gramStart"/>
      <w:r w:rsidRPr="00863690">
        <w:rPr>
          <w:rFonts w:ascii="Times New Roman" w:hAnsi="Times New Roman"/>
          <w:sz w:val="24"/>
          <w:szCs w:val="24"/>
        </w:rPr>
        <w:t>согласно</w:t>
      </w:r>
      <w:proofErr w:type="gramEnd"/>
      <w:r w:rsidRPr="00863690">
        <w:rPr>
          <w:rFonts w:ascii="Times New Roman" w:hAnsi="Times New Roman"/>
          <w:sz w:val="24"/>
          <w:szCs w:val="24"/>
        </w:rPr>
        <w:t xml:space="preserve"> правового акта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на осуществление мероприятий по проверке является инспектор муниципального земельного контроля (далее – муниципальный инспектор).</w:t>
      </w:r>
    </w:p>
    <w:p w:rsidR="00CA17BA" w:rsidRPr="00863690" w:rsidRDefault="00CA17BA" w:rsidP="005B6B02">
      <w:pPr>
        <w:tabs>
          <w:tab w:val="left" w:pos="709"/>
          <w:tab w:val="left" w:pos="2442"/>
        </w:tabs>
        <w:spacing w:after="0" w:line="240" w:lineRule="auto"/>
        <w:jc w:val="both"/>
        <w:rPr>
          <w:rFonts w:ascii="Times New Roman" w:hAnsi="Times New Roman"/>
          <w:sz w:val="24"/>
          <w:szCs w:val="24"/>
        </w:rPr>
      </w:pPr>
      <w:r w:rsidRPr="00863690">
        <w:rPr>
          <w:rFonts w:ascii="Times New Roman" w:hAnsi="Times New Roman"/>
          <w:sz w:val="24"/>
          <w:szCs w:val="24"/>
        </w:rPr>
        <w:lastRenderedPageBreak/>
        <w:t xml:space="preserve">          Должностным лицом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уполномоченными на принятие решения о проведении контрольных (надзорных) мероприятий, является:</w:t>
      </w:r>
      <w:r w:rsidRPr="00863690">
        <w:rPr>
          <w:rFonts w:ascii="Times New Roman" w:hAnsi="Times New Roman"/>
          <w:i/>
          <w:sz w:val="24"/>
          <w:szCs w:val="24"/>
        </w:rPr>
        <w:t xml:space="preserve"> </w:t>
      </w:r>
      <w:r w:rsidRPr="00863690">
        <w:rPr>
          <w:rFonts w:ascii="Times New Roman" w:hAnsi="Times New Roman"/>
          <w:sz w:val="24"/>
          <w:szCs w:val="24"/>
        </w:rPr>
        <w:t xml:space="preserve">глава мастного самоуправления </w:t>
      </w:r>
      <w:proofErr w:type="spellStart"/>
      <w:r w:rsidRPr="00863690">
        <w:rPr>
          <w:rFonts w:ascii="Times New Roman" w:hAnsi="Times New Roman"/>
          <w:sz w:val="24"/>
          <w:szCs w:val="24"/>
        </w:rPr>
        <w:t>Диве</w:t>
      </w:r>
      <w:r w:rsidR="005B6B02" w:rsidRPr="00863690">
        <w:rPr>
          <w:rFonts w:ascii="Times New Roman" w:hAnsi="Times New Roman"/>
          <w:sz w:val="24"/>
          <w:szCs w:val="24"/>
        </w:rPr>
        <w:t>евского</w:t>
      </w:r>
      <w:proofErr w:type="spellEnd"/>
      <w:r w:rsidR="005B6B02" w:rsidRPr="00863690">
        <w:rPr>
          <w:rFonts w:ascii="Times New Roman" w:hAnsi="Times New Roman"/>
          <w:sz w:val="24"/>
          <w:szCs w:val="24"/>
        </w:rPr>
        <w:t xml:space="preserve"> муниципального округа  </w:t>
      </w:r>
      <w:r w:rsidRPr="00863690">
        <w:rPr>
          <w:rFonts w:ascii="Times New Roman" w:hAnsi="Times New Roman"/>
          <w:sz w:val="24"/>
          <w:szCs w:val="24"/>
        </w:rPr>
        <w:t>Нижегородской области.</w:t>
      </w:r>
    </w:p>
    <w:p w:rsidR="00CA17BA" w:rsidRPr="00863690" w:rsidRDefault="00CA17BA" w:rsidP="005B6B02">
      <w:pPr>
        <w:tabs>
          <w:tab w:val="left" w:pos="709"/>
          <w:tab w:val="left" w:pos="2442"/>
        </w:tabs>
        <w:spacing w:after="0" w:line="240" w:lineRule="auto"/>
        <w:jc w:val="both"/>
        <w:rPr>
          <w:rFonts w:ascii="Times New Roman" w:hAnsi="Times New Roman"/>
          <w:sz w:val="24"/>
          <w:szCs w:val="24"/>
        </w:rPr>
      </w:pPr>
      <w:r w:rsidRPr="00863690">
        <w:rPr>
          <w:rFonts w:ascii="Times New Roman" w:hAnsi="Times New Roman"/>
          <w:sz w:val="24"/>
          <w:szCs w:val="24"/>
        </w:rPr>
        <w:t xml:space="preserve">      </w:t>
      </w:r>
      <w:r w:rsidR="005B6B02" w:rsidRPr="00863690">
        <w:rPr>
          <w:rFonts w:ascii="Times New Roman" w:hAnsi="Times New Roman"/>
          <w:sz w:val="24"/>
          <w:szCs w:val="24"/>
        </w:rPr>
        <w:tab/>
      </w:r>
      <w:r w:rsidRPr="00863690">
        <w:rPr>
          <w:rFonts w:ascii="Times New Roman" w:hAnsi="Times New Roman"/>
          <w:sz w:val="24"/>
          <w:szCs w:val="24"/>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CA17BA" w:rsidRPr="00863690" w:rsidRDefault="00CA17BA" w:rsidP="000973A3">
      <w:pPr>
        <w:tabs>
          <w:tab w:val="left" w:pos="709"/>
          <w:tab w:val="left" w:pos="2442"/>
        </w:tabs>
        <w:spacing w:after="0" w:line="240" w:lineRule="auto"/>
        <w:jc w:val="both"/>
        <w:rPr>
          <w:rFonts w:ascii="Times New Roman" w:hAnsi="Times New Roman"/>
          <w:sz w:val="24"/>
          <w:szCs w:val="24"/>
        </w:rPr>
      </w:pPr>
      <w:r w:rsidRPr="00863690">
        <w:rPr>
          <w:rFonts w:ascii="Times New Roman" w:hAnsi="Times New Roman"/>
          <w:sz w:val="24"/>
          <w:szCs w:val="24"/>
        </w:rPr>
        <w:tab/>
      </w:r>
      <w:proofErr w:type="gramStart"/>
      <w:r w:rsidRPr="00863690">
        <w:rPr>
          <w:rFonts w:ascii="Times New Roman" w:hAnsi="Times New Roman"/>
          <w:sz w:val="24"/>
          <w:szCs w:val="24"/>
        </w:rPr>
        <w:t xml:space="preserve">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орган местного самоуправления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w:t>
      </w:r>
      <w:proofErr w:type="gramEnd"/>
      <w:r w:rsidRPr="00863690">
        <w:rPr>
          <w:rFonts w:ascii="Times New Roman" w:hAnsi="Times New Roman"/>
          <w:sz w:val="24"/>
          <w:szCs w:val="24"/>
        </w:rPr>
        <w:t xml:space="preserve">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CA17BA" w:rsidRPr="00863690" w:rsidRDefault="00CA17BA" w:rsidP="00080F7A">
      <w:pPr>
        <w:tabs>
          <w:tab w:val="left" w:pos="709"/>
          <w:tab w:val="left" w:pos="2442"/>
        </w:tabs>
        <w:spacing w:after="0" w:line="240" w:lineRule="auto"/>
        <w:jc w:val="both"/>
        <w:rPr>
          <w:rFonts w:ascii="Times New Roman" w:hAnsi="Times New Roman"/>
          <w:sz w:val="24"/>
          <w:szCs w:val="24"/>
        </w:rPr>
      </w:pPr>
      <w:r w:rsidRPr="00863690">
        <w:rPr>
          <w:rFonts w:ascii="Times New Roman" w:hAnsi="Times New Roman"/>
          <w:sz w:val="24"/>
          <w:szCs w:val="24"/>
        </w:rPr>
        <w:tab/>
        <w:t xml:space="preserve">Должностные лица, осуществляющие муниципальный земельный контроль, имеют бланки документов с гербом (эмблемой)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и наименованием органа муниципального земельного контроля, необходимых для осуществления муниципального земельного контроля, и служебные удостоверения.</w:t>
      </w:r>
    </w:p>
    <w:p w:rsidR="00CA17BA" w:rsidRPr="00863690" w:rsidRDefault="00CA17BA" w:rsidP="009F0197">
      <w:pPr>
        <w:spacing w:after="0" w:line="240" w:lineRule="auto"/>
        <w:jc w:val="both"/>
        <w:rPr>
          <w:rFonts w:ascii="Times New Roman" w:hAnsi="Times New Roman"/>
          <w:sz w:val="24"/>
          <w:szCs w:val="24"/>
        </w:rPr>
      </w:pPr>
      <w:r w:rsidRPr="00863690">
        <w:rPr>
          <w:rFonts w:ascii="Times New Roman" w:hAnsi="Times New Roman"/>
          <w:sz w:val="24"/>
          <w:szCs w:val="24"/>
        </w:rPr>
        <w:t xml:space="preserve">         4.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5. Администрация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осуществляет муниципальный земельный </w:t>
      </w:r>
      <w:proofErr w:type="gramStart"/>
      <w:r w:rsidRPr="00863690">
        <w:rPr>
          <w:rFonts w:ascii="Times New Roman" w:hAnsi="Times New Roman"/>
          <w:sz w:val="24"/>
          <w:szCs w:val="24"/>
        </w:rPr>
        <w:t>контроль за</w:t>
      </w:r>
      <w:proofErr w:type="gramEnd"/>
      <w:r w:rsidRPr="00863690">
        <w:rPr>
          <w:rFonts w:ascii="Times New Roman" w:hAnsi="Times New Roman"/>
          <w:sz w:val="24"/>
          <w:szCs w:val="24"/>
        </w:rPr>
        <w:t xml:space="preserve"> соблюдением: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б) обязательных требований об использовании земельных участков</w:t>
      </w:r>
      <w:r w:rsidRPr="00863690">
        <w:rPr>
          <w:rFonts w:ascii="Times New Roman" w:hAnsi="Times New Roman"/>
          <w:sz w:val="24"/>
          <w:szCs w:val="24"/>
        </w:rPr>
        <w:br/>
        <w:t>по целевому назначению в соответствии с их принадлежностью к той или иной категории земель и (или) разрешенным использованием;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г) обязательных требований, связанных с обязанностью </w:t>
      </w:r>
      <w:r w:rsidRPr="00863690">
        <w:rPr>
          <w:rFonts w:ascii="Times New Roman" w:hAnsi="Times New Roman"/>
          <w:sz w:val="24"/>
          <w:szCs w:val="24"/>
        </w:rPr>
        <w:br/>
        <w:t xml:space="preserve">по приведению земель в состояние, пригодное для использования </w:t>
      </w:r>
      <w:r w:rsidRPr="00863690">
        <w:rPr>
          <w:rFonts w:ascii="Times New Roman" w:hAnsi="Times New Roman"/>
          <w:sz w:val="24"/>
          <w:szCs w:val="24"/>
        </w:rPr>
        <w:br/>
        <w:t>по целевому назначению;</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r>
      <w:proofErr w:type="spellStart"/>
      <w:proofErr w:type="gramStart"/>
      <w:r w:rsidRPr="00863690">
        <w:rPr>
          <w:rFonts w:ascii="Times New Roman" w:hAnsi="Times New Roman"/>
          <w:sz w:val="24"/>
          <w:szCs w:val="24"/>
        </w:rPr>
        <w:t>д</w:t>
      </w:r>
      <w:proofErr w:type="spellEnd"/>
      <w:r w:rsidRPr="00863690">
        <w:rPr>
          <w:rFonts w:ascii="Times New Roman" w:hAnsi="Times New Roman"/>
          <w:sz w:val="24"/>
          <w:szCs w:val="24"/>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863690">
        <w:rPr>
          <w:rFonts w:ascii="Times New Roman" w:hAnsi="Times New Roman"/>
          <w:sz w:val="24"/>
          <w:szCs w:val="24"/>
        </w:rPr>
        <w:t>агрохимикатами</w:t>
      </w:r>
      <w:proofErr w:type="spellEnd"/>
      <w:r w:rsidRPr="00863690">
        <w:rPr>
          <w:rFonts w:ascii="Times New Roman" w:hAnsi="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е) обязательных требований по улучшению земель и охране почв </w:t>
      </w:r>
      <w:r w:rsidRPr="00863690">
        <w:rPr>
          <w:rFonts w:ascii="Times New Roman" w:hAnsi="Times New Roman"/>
          <w:sz w:val="24"/>
          <w:szCs w:val="24"/>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9" w:history="1">
        <w:r w:rsidRPr="00863690">
          <w:rPr>
            <w:rStyle w:val="a5"/>
            <w:rFonts w:ascii="Times New Roman" w:hAnsi="Times New Roman"/>
            <w:color w:val="auto"/>
            <w:sz w:val="24"/>
            <w:szCs w:val="24"/>
            <w:u w:val="none"/>
          </w:rPr>
          <w:t>законом</w:t>
        </w:r>
      </w:hyperlink>
      <w:r w:rsidRPr="00863690">
        <w:rPr>
          <w:rFonts w:ascii="Times New Roman" w:hAnsi="Times New Roman"/>
          <w:sz w:val="24"/>
          <w:szCs w:val="24"/>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lastRenderedPageBreak/>
        <w:tab/>
      </w:r>
      <w:proofErr w:type="spellStart"/>
      <w:r w:rsidRPr="00863690">
        <w:rPr>
          <w:rFonts w:ascii="Times New Roman" w:hAnsi="Times New Roman"/>
          <w:sz w:val="24"/>
          <w:szCs w:val="24"/>
        </w:rPr>
        <w:t>з</w:t>
      </w:r>
      <w:proofErr w:type="spellEnd"/>
      <w:r w:rsidRPr="00863690">
        <w:rPr>
          <w:rFonts w:ascii="Times New Roman" w:hAnsi="Times New Roman"/>
          <w:sz w:val="24"/>
          <w:szCs w:val="24"/>
        </w:rPr>
        <w:t>)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6.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не применяется.</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7.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на территории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осуществляется без проведения плановых контрольных (надзорных) мероприятий.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8.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9. До 31 декабря 2023 года администрация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CA17BA" w:rsidRPr="00863690" w:rsidRDefault="00CA17BA" w:rsidP="005B6B02">
      <w:pPr>
        <w:spacing w:after="0" w:line="240" w:lineRule="auto"/>
        <w:jc w:val="both"/>
        <w:rPr>
          <w:rFonts w:ascii="Times New Roman" w:hAnsi="Times New Roman"/>
          <w:bCs/>
          <w:sz w:val="24"/>
          <w:szCs w:val="24"/>
        </w:rPr>
      </w:pPr>
      <w:r w:rsidRPr="00863690">
        <w:rPr>
          <w:rFonts w:ascii="Times New Roman" w:hAnsi="Times New Roman"/>
          <w:sz w:val="24"/>
          <w:szCs w:val="24"/>
        </w:rPr>
        <w:tab/>
        <w:t xml:space="preserve">Формы </w:t>
      </w:r>
      <w:proofErr w:type="gramStart"/>
      <w:r w:rsidRPr="00863690">
        <w:rPr>
          <w:rFonts w:ascii="Times New Roman" w:hAnsi="Times New Roman"/>
          <w:sz w:val="24"/>
          <w:szCs w:val="24"/>
        </w:rPr>
        <w:t>документов</w:t>
      </w:r>
      <w:proofErr w:type="gramEnd"/>
      <w:r w:rsidRPr="00863690">
        <w:rPr>
          <w:rFonts w:ascii="Times New Roman" w:hAnsi="Times New Roman"/>
          <w:sz w:val="24"/>
          <w:szCs w:val="24"/>
        </w:rPr>
        <w:t xml:space="preserve"> </w:t>
      </w:r>
      <w:r w:rsidRPr="00863690">
        <w:rPr>
          <w:rFonts w:ascii="Times New Roman" w:hAnsi="Times New Roman"/>
          <w:bCs/>
          <w:sz w:val="24"/>
          <w:szCs w:val="24"/>
        </w:rPr>
        <w:t xml:space="preserve">составляемые и используемые при осуществлении муниципального земельного контроля на территории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w:t>
      </w:r>
      <w:r w:rsidRPr="00863690">
        <w:rPr>
          <w:rFonts w:ascii="Times New Roman" w:hAnsi="Times New Roman"/>
          <w:bCs/>
          <w:sz w:val="24"/>
          <w:szCs w:val="24"/>
        </w:rPr>
        <w:t xml:space="preserve"> Нижегородской области утверждены Приказом Министерства экономического развития Российской Федерации  № 151 от 31.03.2021г.</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10. Оценка результативности и эффективности осуществления муниципального земельного контроля осуществляется </w:t>
      </w:r>
      <w:proofErr w:type="gramStart"/>
      <w:r w:rsidRPr="00863690">
        <w:rPr>
          <w:rFonts w:ascii="Times New Roman" w:hAnsi="Times New Roman"/>
          <w:sz w:val="24"/>
          <w:szCs w:val="24"/>
        </w:rPr>
        <w:t>согласно статьи</w:t>
      </w:r>
      <w:proofErr w:type="gramEnd"/>
      <w:r w:rsidRPr="00863690">
        <w:rPr>
          <w:rFonts w:ascii="Times New Roman" w:hAnsi="Times New Roman"/>
          <w:sz w:val="24"/>
          <w:szCs w:val="24"/>
        </w:rPr>
        <w:t xml:space="preserve"> 30 Федерального закона от 31.07.2020 № 248-ФЗ "О государственном контроле (надзоре) и муниципальном контроле в Российской Федерации".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также могут проводиться профилактические мероприятия, не предусмотренные программой профилактики рисков причинения вреда.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12. При осуществлении муниципального земельного контроля на территории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могут проводиться следующие виды профилактических мероприятий:</w:t>
      </w:r>
    </w:p>
    <w:p w:rsidR="00CA17BA" w:rsidRPr="00421D34"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r>
      <w:r w:rsidRPr="00421D34">
        <w:rPr>
          <w:rFonts w:ascii="Times New Roman" w:hAnsi="Times New Roman"/>
          <w:sz w:val="24"/>
          <w:szCs w:val="24"/>
        </w:rPr>
        <w:t>а) информирование;</w:t>
      </w:r>
    </w:p>
    <w:p w:rsidR="00CA17BA" w:rsidRPr="00421D34"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tab/>
        <w:t>б) консультирование;</w:t>
      </w:r>
    </w:p>
    <w:p w:rsidR="00CA17BA" w:rsidRPr="00863690"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lastRenderedPageBreak/>
        <w:t xml:space="preserve">          в) объявление предостережений.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13. Информирование осуществляется органом муниципального земельного контроля посредством размещения соответствующих сведений на официальном сайте органа местного самоуправления и средствах массовой информации.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14. </w:t>
      </w:r>
      <w:proofErr w:type="gramStart"/>
      <w:r w:rsidRPr="00863690">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63690">
        <w:rPr>
          <w:rFonts w:ascii="Times New Roman" w:hAnsi="Times New Roman"/>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 xml:space="preserve">         Органы муниципального контроля в течение 30 календарных дней со дня регистрации возражения:</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б) запрашивают при необходимости документы и материалы в других государственных органах, органах местного самоуправления и у иных лиц;</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г) направляют письменный ответ по существу поставленных в возражении вопросов.</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 xml:space="preserve"> По результатам рассмотрения возражения орган государственного надзора принимает одно из следующих решений:</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а) удовлетворяет возражение в форме отмены объявленного предостережения;</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б) отказывает в удовлетворении возражения.</w:t>
      </w:r>
    </w:p>
    <w:p w:rsidR="00CA17BA" w:rsidRPr="00863690" w:rsidRDefault="00CA17BA" w:rsidP="005B6B02">
      <w:pPr>
        <w:autoSpaceDE w:val="0"/>
        <w:autoSpaceDN w:val="0"/>
        <w:adjustRightInd w:val="0"/>
        <w:spacing w:after="0" w:line="240" w:lineRule="auto"/>
        <w:ind w:firstLine="540"/>
        <w:jc w:val="both"/>
        <w:rPr>
          <w:rFonts w:ascii="Times New Roman" w:hAnsi="Times New Roman"/>
          <w:sz w:val="24"/>
          <w:szCs w:val="24"/>
        </w:rPr>
      </w:pPr>
      <w:r w:rsidRPr="00863690">
        <w:rPr>
          <w:rFonts w:ascii="Times New Roman" w:hAnsi="Times New Roman"/>
          <w:sz w:val="24"/>
          <w:szCs w:val="24"/>
        </w:rPr>
        <w:t xml:space="preserve">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15</w:t>
      </w:r>
      <w:r w:rsidR="00925F36" w:rsidRPr="00863690">
        <w:rPr>
          <w:rFonts w:ascii="Times New Roman" w:hAnsi="Times New Roman"/>
          <w:sz w:val="24"/>
          <w:szCs w:val="24"/>
        </w:rPr>
        <w:t xml:space="preserve">. </w:t>
      </w:r>
      <w:r w:rsidRPr="00863690">
        <w:rPr>
          <w:rFonts w:ascii="Times New Roman" w:hAnsi="Times New Roman"/>
          <w:sz w:val="24"/>
          <w:szCs w:val="24"/>
        </w:rPr>
        <w:t xml:space="preserve">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863690">
        <w:rPr>
          <w:rFonts w:ascii="Times New Roman" w:hAnsi="Times New Roman"/>
          <w:sz w:val="24"/>
          <w:szCs w:val="24"/>
        </w:rPr>
        <w:t>видео-конференц-связи</w:t>
      </w:r>
      <w:proofErr w:type="spellEnd"/>
      <w:r w:rsidRPr="00863690">
        <w:rPr>
          <w:rFonts w:ascii="Times New Roman" w:hAnsi="Times New Roman"/>
          <w:sz w:val="24"/>
          <w:szCs w:val="24"/>
        </w:rPr>
        <w:t>, на личном приеме либо в ходе проведения профилактических мероприятий, контрольных (надзорных) мероприятий</w:t>
      </w:r>
      <w:r w:rsidR="00421D34">
        <w:rPr>
          <w:rFonts w:ascii="Times New Roman" w:hAnsi="Times New Roman"/>
          <w:sz w:val="24"/>
          <w:szCs w:val="24"/>
        </w:rPr>
        <w:t xml:space="preserve"> </w:t>
      </w:r>
      <w:r w:rsidRPr="00863690">
        <w:rPr>
          <w:rFonts w:ascii="Times New Roman" w:hAnsi="Times New Roman"/>
          <w:sz w:val="24"/>
          <w:szCs w:val="24"/>
        </w:rPr>
        <w:t>и не должно превышать 15 минут.</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Личный прием граждан проводится руководителем органа муниципального земельного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Консультирование осуществляется в устной или письменной форме по следующим вопросам: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1) организация и осуществление муниципального  земельного контроля;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2) порядок осуществления контрольных (надзорных) мероприятий, установленных настоящим Положением;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lastRenderedPageBreak/>
        <w:tab/>
        <w:t>3) порядок обжалования действий (бездействия) должностных лиц органа муниципального земельного контроля;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4) получение информации о нормативных правовых актах </w:t>
      </w:r>
      <w:r w:rsidRPr="00863690">
        <w:rPr>
          <w:rFonts w:ascii="Times New Roman" w:hAnsi="Times New Roman"/>
          <w:sz w:val="24"/>
          <w:szCs w:val="24"/>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Консультирование в письменной форме осуществляется должностным лицом в следующих случаях:</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а) контролируемым лицом представлен письменный запрос </w:t>
      </w:r>
      <w:r w:rsidRPr="00863690">
        <w:rPr>
          <w:rFonts w:ascii="Times New Roman" w:hAnsi="Times New Roman"/>
          <w:sz w:val="24"/>
          <w:szCs w:val="24"/>
        </w:rPr>
        <w:br/>
        <w:t>о представлении письменного ответа по вопросам консультирования;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б) за время консультирования предоставить ответ на поставленные вопросы невозможно;</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в) ответ на поставленные вопросы требует дополнительного запроса сведений.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r>
      <w:proofErr w:type="gramStart"/>
      <w:r w:rsidRPr="00863690">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Орган муниципального земельного контроля ведет журнал учета консультирований.</w:t>
      </w:r>
    </w:p>
    <w:p w:rsidR="00CA17BA" w:rsidRPr="00421D34"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w:t>
      </w:r>
      <w:r w:rsidRPr="00421D34">
        <w:rPr>
          <w:rFonts w:ascii="Times New Roman" w:hAnsi="Times New Roman"/>
          <w:sz w:val="24"/>
          <w:szCs w:val="24"/>
        </w:rPr>
        <w:t>письменного разъяснения.</w:t>
      </w:r>
    </w:p>
    <w:p w:rsidR="00CA17BA" w:rsidRPr="00421D34" w:rsidRDefault="00CA17BA" w:rsidP="005B6B02">
      <w:pPr>
        <w:autoSpaceDE w:val="0"/>
        <w:autoSpaceDN w:val="0"/>
        <w:adjustRightInd w:val="0"/>
        <w:spacing w:after="0" w:line="240" w:lineRule="auto"/>
        <w:jc w:val="both"/>
        <w:rPr>
          <w:rFonts w:ascii="Times New Roman" w:hAnsi="Times New Roman"/>
          <w:sz w:val="24"/>
          <w:szCs w:val="24"/>
        </w:rPr>
      </w:pPr>
      <w:r w:rsidRPr="00421D34">
        <w:rPr>
          <w:rFonts w:ascii="Times New Roman" w:hAnsi="Times New Roman"/>
          <w:sz w:val="24"/>
          <w:szCs w:val="24"/>
        </w:rPr>
        <w:tab/>
        <w:t>16. В рамках осуществления муниципального земельного контроля при взаимодействии с контролируемым лицом проводятся следующие виды контрольных (надзорных) мероприятий:</w:t>
      </w:r>
    </w:p>
    <w:p w:rsidR="00CA17BA" w:rsidRPr="00421D34"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A17BA" w:rsidRPr="00421D34"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tab/>
      </w:r>
      <w:proofErr w:type="gramStart"/>
      <w:r w:rsidRPr="00421D34">
        <w:rPr>
          <w:rFonts w:ascii="Times New Roman" w:hAnsi="Times New Roman"/>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CA17BA" w:rsidRPr="00421D34"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tab/>
        <w:t>в) документарная проверка (посредством получения письменных объяснений, истребования документов);</w:t>
      </w:r>
    </w:p>
    <w:p w:rsidR="00CA17BA" w:rsidRPr="00421D34"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CA17BA" w:rsidRPr="00421D34" w:rsidRDefault="00CA17BA" w:rsidP="005B6B02">
      <w:pPr>
        <w:autoSpaceDE w:val="0"/>
        <w:autoSpaceDN w:val="0"/>
        <w:adjustRightInd w:val="0"/>
        <w:spacing w:after="0" w:line="240" w:lineRule="auto"/>
        <w:jc w:val="both"/>
        <w:rPr>
          <w:rFonts w:ascii="Times New Roman" w:hAnsi="Times New Roman"/>
          <w:sz w:val="24"/>
          <w:szCs w:val="24"/>
        </w:rPr>
      </w:pPr>
      <w:r w:rsidRPr="00421D34">
        <w:rPr>
          <w:rFonts w:ascii="Times New Roman" w:hAnsi="Times New Roman"/>
          <w:sz w:val="24"/>
          <w:szCs w:val="24"/>
        </w:rPr>
        <w:tab/>
        <w:t>Без взаимодействия с контролируемым лицом проводятся следующие контрольные (надзорные) мероприятия:</w:t>
      </w:r>
    </w:p>
    <w:p w:rsidR="00CA17BA" w:rsidRPr="00421D34" w:rsidRDefault="00CA17BA" w:rsidP="005B6B02">
      <w:pPr>
        <w:autoSpaceDE w:val="0"/>
        <w:autoSpaceDN w:val="0"/>
        <w:adjustRightInd w:val="0"/>
        <w:spacing w:after="0" w:line="240" w:lineRule="auto"/>
        <w:jc w:val="both"/>
        <w:rPr>
          <w:rFonts w:ascii="Times New Roman" w:hAnsi="Times New Roman"/>
          <w:sz w:val="24"/>
          <w:szCs w:val="24"/>
        </w:rPr>
      </w:pPr>
      <w:r w:rsidRPr="00421D34">
        <w:rPr>
          <w:rFonts w:ascii="Times New Roman" w:hAnsi="Times New Roman"/>
          <w:sz w:val="24"/>
          <w:szCs w:val="24"/>
        </w:rPr>
        <w:tab/>
        <w:t>а) наблюдение за соблюдением обязательных требований;</w:t>
      </w:r>
    </w:p>
    <w:p w:rsidR="00CA17BA" w:rsidRPr="00863690" w:rsidRDefault="00CA17BA" w:rsidP="005B6B02">
      <w:pPr>
        <w:spacing w:after="0" w:line="240" w:lineRule="auto"/>
        <w:jc w:val="both"/>
        <w:rPr>
          <w:rFonts w:ascii="Times New Roman" w:hAnsi="Times New Roman"/>
          <w:sz w:val="24"/>
          <w:szCs w:val="24"/>
        </w:rPr>
      </w:pPr>
      <w:r w:rsidRPr="00421D34">
        <w:rPr>
          <w:rFonts w:ascii="Times New Roman" w:hAnsi="Times New Roman"/>
          <w:sz w:val="24"/>
          <w:szCs w:val="24"/>
        </w:rPr>
        <w:tab/>
        <w:t>б) выездное обследование.</w:t>
      </w:r>
    </w:p>
    <w:p w:rsidR="00CA17BA" w:rsidRPr="00863690" w:rsidRDefault="00CA17BA" w:rsidP="005B6B02">
      <w:pPr>
        <w:spacing w:after="0" w:line="240" w:lineRule="auto"/>
        <w:ind w:firstLine="709"/>
        <w:contextualSpacing/>
        <w:jc w:val="both"/>
        <w:rPr>
          <w:rFonts w:ascii="Times New Roman" w:hAnsi="Times New Roman"/>
          <w:sz w:val="24"/>
          <w:szCs w:val="24"/>
        </w:rPr>
      </w:pPr>
      <w:r w:rsidRPr="00863690">
        <w:rPr>
          <w:rFonts w:ascii="Times New Roman" w:hAnsi="Times New Roman"/>
          <w:sz w:val="24"/>
          <w:szCs w:val="24"/>
        </w:rPr>
        <w:t xml:space="preserve">17. Контрольные (надзорные) мероприятия, указанные в пункте 16 настоящего Положения, проводятся в форме внеплановых мероприятий и после согласования с органами прокуратуры. </w:t>
      </w:r>
    </w:p>
    <w:p w:rsidR="00CA17BA" w:rsidRPr="00863690" w:rsidRDefault="00CA17BA" w:rsidP="005B6B02">
      <w:pPr>
        <w:spacing w:after="0" w:line="240" w:lineRule="auto"/>
        <w:ind w:firstLine="709"/>
        <w:contextualSpacing/>
        <w:jc w:val="both"/>
        <w:rPr>
          <w:rFonts w:ascii="Times New Roman" w:hAnsi="Times New Roman"/>
          <w:sz w:val="24"/>
          <w:szCs w:val="24"/>
        </w:rPr>
      </w:pPr>
      <w:r w:rsidRPr="00863690">
        <w:rPr>
          <w:rFonts w:ascii="Times New Roman" w:hAnsi="Times New Roman"/>
          <w:sz w:val="24"/>
          <w:szCs w:val="24"/>
        </w:rPr>
        <w:t>Плановые контрольные (надзорные) мероприятия при осуществлении земельного муниципального контроля</w:t>
      </w:r>
      <w:r w:rsidRPr="00863690">
        <w:rPr>
          <w:rFonts w:ascii="Times New Roman" w:hAnsi="Times New Roman"/>
          <w:i/>
          <w:sz w:val="24"/>
          <w:szCs w:val="24"/>
        </w:rPr>
        <w:t xml:space="preserve"> </w:t>
      </w:r>
      <w:r w:rsidRPr="00863690">
        <w:rPr>
          <w:rFonts w:ascii="Times New Roman" w:hAnsi="Times New Roman"/>
          <w:sz w:val="24"/>
          <w:szCs w:val="24"/>
        </w:rPr>
        <w:t>не проводятся.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lastRenderedPageBreak/>
        <w:tab/>
        <w:t>18.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r>
      <w:proofErr w:type="gramStart"/>
      <w:r w:rsidRPr="00863690">
        <w:rPr>
          <w:rFonts w:ascii="Times New Roman" w:hAnsi="Times New Roman"/>
          <w:sz w:val="24"/>
          <w:szCs w:val="24"/>
        </w:rPr>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Pr="00863690">
        <w:rPr>
          <w:rFonts w:ascii="Times New Roman" w:hAnsi="Times New Roman"/>
          <w:sz w:val="24"/>
          <w:szCs w:val="24"/>
        </w:rPr>
        <w:t xml:space="preserve"> </w:t>
      </w:r>
      <w:proofErr w:type="gramStart"/>
      <w:r w:rsidRPr="00863690">
        <w:rPr>
          <w:rFonts w:ascii="Times New Roman" w:hAnsi="Times New Roman"/>
          <w:sz w:val="24"/>
          <w:szCs w:val="24"/>
        </w:rPr>
        <w:t>проводимые</w:t>
      </w:r>
      <w:proofErr w:type="gramEnd"/>
      <w:r w:rsidRPr="00863690">
        <w:rPr>
          <w:rFonts w:ascii="Times New Roman" w:hAnsi="Times New Roman"/>
          <w:sz w:val="24"/>
          <w:szCs w:val="24"/>
        </w:rPr>
        <w:t xml:space="preserve"> в отношении иных контролируемых лиц;</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19. Контрольные (надзорные) мероприятия, проводимые </w:t>
      </w:r>
      <w:r w:rsidRPr="00863690">
        <w:rPr>
          <w:rFonts w:ascii="Times New Roman" w:hAnsi="Times New Roman"/>
          <w:sz w:val="24"/>
          <w:szCs w:val="24"/>
        </w:rPr>
        <w:br/>
        <w:t xml:space="preserve">при взаимодействии с контролируемым лицом, проводятся на основании решения о проведении контрольного (надзорного) мероприятия.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20.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21.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22.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23. Орган муниципального земельного контроля при организации </w:t>
      </w:r>
      <w:r w:rsidRPr="00863690">
        <w:rPr>
          <w:rFonts w:ascii="Times New Roman" w:hAnsi="Times New Roman"/>
          <w:sz w:val="24"/>
          <w:szCs w:val="24"/>
        </w:rPr>
        <w:br/>
        <w:t xml:space="preserve">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63690">
        <w:rPr>
          <w:rFonts w:ascii="Times New Roman" w:hAnsi="Times New Roman"/>
          <w:sz w:val="24"/>
          <w:szCs w:val="24"/>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863690">
        <w:rPr>
          <w:rFonts w:ascii="Times New Roman" w:hAnsi="Times New Roman"/>
          <w:sz w:val="24"/>
          <w:szCs w:val="24"/>
        </w:rPr>
        <w:t xml:space="preserve"> Правительства Российской Федерации от 6 марта 2021 г. № 338</w:t>
      </w:r>
      <w:r w:rsidRPr="00863690">
        <w:rPr>
          <w:rFonts w:ascii="Times New Roman" w:hAnsi="Times New Roman"/>
          <w:sz w:val="24"/>
          <w:szCs w:val="24"/>
        </w:rPr>
        <w:br/>
        <w:t xml:space="preserve">«О межведомственном информационном взаимодействии в рамках осуществления государственного контроля (надзора), муниципального контроля». </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24. Срок проведения документарной проверки не может превышать десять рабочих дней. </w:t>
      </w:r>
      <w:proofErr w:type="gramStart"/>
      <w:r w:rsidRPr="00863690">
        <w:rPr>
          <w:rFonts w:ascii="Times New Roman" w:hAnsi="Times New Roman"/>
          <w:sz w:val="24"/>
          <w:szCs w:val="24"/>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w:t>
      </w:r>
      <w:r w:rsidRPr="00863690">
        <w:rPr>
          <w:rFonts w:ascii="Times New Roman" w:hAnsi="Times New Roman"/>
          <w:sz w:val="24"/>
          <w:szCs w:val="24"/>
        </w:rPr>
        <w:lastRenderedPageBreak/>
        <w:t>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863690">
        <w:rPr>
          <w:rFonts w:ascii="Times New Roman" w:hAnsi="Times New Roman"/>
          <w:sz w:val="24"/>
          <w:szCs w:val="24"/>
        </w:rPr>
        <w:t xml:space="preserve"> </w:t>
      </w:r>
      <w:proofErr w:type="gramStart"/>
      <w:r w:rsidRPr="00863690">
        <w:rPr>
          <w:rFonts w:ascii="Times New Roman" w:hAnsi="Times New Roman"/>
          <w:sz w:val="24"/>
          <w:szCs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 xml:space="preserve"> </w:t>
      </w:r>
      <w:r w:rsidRPr="00863690">
        <w:rPr>
          <w:rFonts w:ascii="Times New Roman" w:hAnsi="Times New Roman"/>
          <w:sz w:val="24"/>
          <w:szCs w:val="24"/>
        </w:rPr>
        <w:tab/>
        <w:t xml:space="preserve">25.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63690">
        <w:rPr>
          <w:rFonts w:ascii="Times New Roman" w:hAnsi="Times New Roman"/>
          <w:sz w:val="24"/>
          <w:szCs w:val="24"/>
        </w:rPr>
        <w:t>микропредприятия</w:t>
      </w:r>
      <w:proofErr w:type="spellEnd"/>
      <w:r w:rsidRPr="00863690">
        <w:rPr>
          <w:rFonts w:ascii="Times New Roman" w:hAnsi="Times New Roman"/>
          <w:sz w:val="24"/>
          <w:szCs w:val="24"/>
        </w:rPr>
        <w:t>.</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26. </w:t>
      </w:r>
      <w:proofErr w:type="gramStart"/>
      <w:r w:rsidRPr="00863690">
        <w:rPr>
          <w:rFonts w:ascii="Times New Roman" w:hAnsi="Times New Roman"/>
          <w:sz w:val="24"/>
          <w:szCs w:val="24"/>
        </w:rPr>
        <w:t xml:space="preserve">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включая задания, содержащиеся в планах работы контрольного (надзорного) органа в течение установленного в нем срока. </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r>
      <w:proofErr w:type="gramStart"/>
      <w:r w:rsidRPr="00863690">
        <w:rPr>
          <w:rFonts w:ascii="Times New Roman" w:hAnsi="Times New Roman"/>
          <w:sz w:val="24"/>
          <w:szCs w:val="24"/>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roofErr w:type="gramEnd"/>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27. 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proofErr w:type="spellStart"/>
      <w:r w:rsidRPr="00863690">
        <w:rPr>
          <w:rFonts w:ascii="Times New Roman" w:hAnsi="Times New Roman"/>
          <w:sz w:val="24"/>
          <w:szCs w:val="24"/>
        </w:rPr>
        <w:t>Дивеевского</w:t>
      </w:r>
      <w:proofErr w:type="spellEnd"/>
      <w:r w:rsidRPr="00863690">
        <w:rPr>
          <w:rFonts w:ascii="Times New Roman" w:hAnsi="Times New Roman"/>
          <w:sz w:val="24"/>
          <w:szCs w:val="24"/>
        </w:rPr>
        <w:t xml:space="preserve"> муниципального округа Нижегородской области информацию о невозможности присутствия при проведении контрольного (надзорного) мероприятия являются:</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а) нахождение на стационарном лечении в медицинском учреждении;</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б) нахождение за пределами Российской Федерации;</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в) административный арест;</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r>
      <w:proofErr w:type="spellStart"/>
      <w:r w:rsidRPr="00863690">
        <w:rPr>
          <w:rFonts w:ascii="Times New Roman" w:hAnsi="Times New Roman"/>
          <w:sz w:val="24"/>
          <w:szCs w:val="24"/>
        </w:rPr>
        <w:t>д</w:t>
      </w:r>
      <w:proofErr w:type="spellEnd"/>
      <w:r w:rsidRPr="00863690">
        <w:rPr>
          <w:rFonts w:ascii="Times New Roman" w:hAnsi="Times New Roman"/>
          <w:sz w:val="24"/>
          <w:szCs w:val="24"/>
        </w:rPr>
        <w:t>)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Информация лица должна содержать:</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а) описание обстоятельств непреодолимой силы и их продолжительность;</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CA17BA" w:rsidRPr="00863690" w:rsidRDefault="00CA17BA" w:rsidP="005B6B02">
      <w:pPr>
        <w:autoSpaceDE w:val="0"/>
        <w:autoSpaceDN w:val="0"/>
        <w:adjustRightInd w:val="0"/>
        <w:spacing w:after="0" w:line="240" w:lineRule="auto"/>
        <w:jc w:val="both"/>
        <w:rPr>
          <w:rFonts w:ascii="Times New Roman" w:hAnsi="Times New Roman"/>
          <w:sz w:val="24"/>
          <w:szCs w:val="24"/>
        </w:rPr>
      </w:pPr>
      <w:r w:rsidRPr="00863690">
        <w:rPr>
          <w:rFonts w:ascii="Times New Roman" w:hAnsi="Times New Roman"/>
          <w:sz w:val="24"/>
          <w:szCs w:val="24"/>
        </w:rPr>
        <w:lastRenderedPageBreak/>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28. Для фиксации инспекторами и лицами, привлекаемыми </w:t>
      </w:r>
      <w:r w:rsidRPr="00863690">
        <w:rPr>
          <w:rFonts w:ascii="Times New Roman" w:hAnsi="Times New Roman"/>
          <w:sz w:val="24"/>
          <w:szCs w:val="24"/>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29. </w:t>
      </w:r>
      <w:proofErr w:type="gramStart"/>
      <w:r w:rsidRPr="00863690">
        <w:rPr>
          <w:rFonts w:ascii="Times New Roman" w:hAnsi="Times New Roman"/>
          <w:sz w:val="24"/>
          <w:szCs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hyperlink r:id="rId10" w:history="1">
        <w:r w:rsidRPr="00863690">
          <w:rPr>
            <w:rStyle w:val="a5"/>
            <w:rFonts w:ascii="Times New Roman" w:hAnsi="Times New Roman"/>
            <w:color w:val="auto"/>
            <w:sz w:val="24"/>
            <w:szCs w:val="24"/>
            <w:u w:val="none"/>
          </w:rPr>
          <w:t>закона</w:t>
        </w:r>
      </w:hyperlink>
      <w:r w:rsidRPr="00863690">
        <w:rPr>
          <w:rFonts w:ascii="Times New Roman" w:hAnsi="Times New Roman"/>
          <w:sz w:val="24"/>
          <w:szCs w:val="24"/>
        </w:rPr>
        <w:t xml:space="preserve"> «О государственном контроле (надзоре) </w:t>
      </w:r>
      <w:r w:rsidRPr="00863690">
        <w:rPr>
          <w:rFonts w:ascii="Times New Roman" w:hAnsi="Times New Roman"/>
          <w:sz w:val="24"/>
          <w:szCs w:val="24"/>
        </w:rPr>
        <w:br/>
        <w:t>и</w:t>
      </w:r>
      <w:proofErr w:type="gramEnd"/>
      <w:r w:rsidRPr="00863690">
        <w:rPr>
          <w:rFonts w:ascii="Times New Roman" w:hAnsi="Times New Roman"/>
          <w:sz w:val="24"/>
          <w:szCs w:val="24"/>
        </w:rPr>
        <w:t xml:space="preserve"> муниципальном </w:t>
      </w:r>
      <w:proofErr w:type="gramStart"/>
      <w:r w:rsidRPr="00863690">
        <w:rPr>
          <w:rFonts w:ascii="Times New Roman" w:hAnsi="Times New Roman"/>
          <w:sz w:val="24"/>
          <w:szCs w:val="24"/>
        </w:rPr>
        <w:t>контроле</w:t>
      </w:r>
      <w:proofErr w:type="gramEnd"/>
      <w:r w:rsidRPr="00863690">
        <w:rPr>
          <w:rFonts w:ascii="Times New Roman" w:hAnsi="Times New Roman"/>
          <w:sz w:val="24"/>
          <w:szCs w:val="24"/>
        </w:rPr>
        <w:t xml:space="preserve"> в Российской Федерации».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30. По окончании проведения контрольного (надзорного) мероприятия составляется акт контрольного (надзорного) мероприятия. </w:t>
      </w:r>
      <w:r w:rsidRPr="00863690">
        <w:rPr>
          <w:rFonts w:ascii="Times New Roman" w:hAnsi="Times New Roman"/>
          <w:color w:val="000000"/>
          <w:sz w:val="24"/>
          <w:szCs w:val="24"/>
          <w:shd w:val="clear" w:color="auto" w:fill="FFFFFF"/>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r w:rsidRPr="00863690">
        <w:rPr>
          <w:rFonts w:ascii="Times New Roman" w:hAnsi="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Оформление акта производится в день окончания проведения такого мероприятия.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r>
      <w:r w:rsidRPr="00863690">
        <w:rPr>
          <w:rFonts w:ascii="Times New Roman" w:hAnsi="Times New Roman"/>
          <w:color w:val="000000"/>
          <w:sz w:val="24"/>
          <w:szCs w:val="24"/>
          <w:shd w:val="clear" w:color="auto" w:fill="FFFFFF"/>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31. Информация о контрольных (надзорных) мероприятиях размещается в Едином реестре контрольных (надзорных) мероприятий.</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32. </w:t>
      </w:r>
      <w:proofErr w:type="gramStart"/>
      <w:r w:rsidRPr="00863690">
        <w:rPr>
          <w:rFonts w:ascii="Times New Roman" w:hAnsi="Times New Roman"/>
          <w:sz w:val="24"/>
          <w:szCs w:val="24"/>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863690">
        <w:rPr>
          <w:rFonts w:ascii="Times New Roman" w:hAnsi="Times New Roman"/>
          <w:sz w:val="24"/>
          <w:szCs w:val="24"/>
        </w:rPr>
        <w:t>сведений</w:t>
      </w:r>
      <w:proofErr w:type="gramEnd"/>
      <w:r w:rsidRPr="00863690">
        <w:rPr>
          <w:rFonts w:ascii="Times New Roman" w:hAnsi="Times New Roman"/>
          <w:sz w:val="24"/>
          <w:szCs w:val="24"/>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До 31 декабря 2023 года информирование контролируемого лица </w:t>
      </w:r>
      <w:r w:rsidRPr="00863690">
        <w:rPr>
          <w:rFonts w:ascii="Times New Roman" w:hAnsi="Times New Roman"/>
          <w:sz w:val="24"/>
          <w:szCs w:val="24"/>
        </w:rPr>
        <w:br/>
        <w:t xml:space="preserve">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863690">
        <w:rPr>
          <w:rFonts w:ascii="Times New Roman" w:hAnsi="Times New Roman"/>
          <w:sz w:val="24"/>
          <w:szCs w:val="24"/>
        </w:rPr>
        <w:t>осуществляться</w:t>
      </w:r>
      <w:proofErr w:type="gramEnd"/>
      <w:r w:rsidRPr="00863690">
        <w:rPr>
          <w:rFonts w:ascii="Times New Roman" w:hAnsi="Times New Roman"/>
          <w:sz w:val="24"/>
          <w:szCs w:val="24"/>
        </w:rPr>
        <w:t xml:space="preserve"> в том числе на бумажном носителе с использованием почтовой связи в случае невозможности </w:t>
      </w:r>
      <w:r w:rsidRPr="00863690">
        <w:rPr>
          <w:rFonts w:ascii="Times New Roman" w:hAnsi="Times New Roman"/>
          <w:sz w:val="24"/>
          <w:szCs w:val="24"/>
        </w:rPr>
        <w:lastRenderedPageBreak/>
        <w:t>информирования контролируемого лица в электронной форме либо по запросу контролируемого лица.</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33.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34.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r>
      <w:proofErr w:type="gramStart"/>
      <w:r w:rsidRPr="00863690">
        <w:rPr>
          <w:rFonts w:ascii="Times New Roman" w:hAnsi="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sidR="00421D34">
        <w:rPr>
          <w:rFonts w:ascii="Times New Roman" w:hAnsi="Times New Roman"/>
          <w:sz w:val="24"/>
          <w:szCs w:val="24"/>
        </w:rPr>
        <w:t xml:space="preserve"> </w:t>
      </w:r>
      <w:r w:rsidRPr="00863690">
        <w:rPr>
          <w:rFonts w:ascii="Times New Roman" w:hAnsi="Times New Roman"/>
          <w:sz w:val="24"/>
          <w:szCs w:val="24"/>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63690">
        <w:rPr>
          <w:rFonts w:ascii="Times New Roman" w:hAnsi="Times New Roman"/>
          <w:sz w:val="24"/>
          <w:szCs w:val="24"/>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 xml:space="preserve">г) принять меры по осуществлению </w:t>
      </w:r>
      <w:proofErr w:type="gramStart"/>
      <w:r w:rsidRPr="00863690">
        <w:rPr>
          <w:rFonts w:ascii="Times New Roman" w:hAnsi="Times New Roman"/>
          <w:sz w:val="24"/>
          <w:szCs w:val="24"/>
        </w:rPr>
        <w:t>контроля за</w:t>
      </w:r>
      <w:proofErr w:type="gramEnd"/>
      <w:r w:rsidRPr="00863690">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A17BA" w:rsidRPr="00863690" w:rsidRDefault="00CA17BA" w:rsidP="005B6B02">
      <w:pPr>
        <w:spacing w:after="0" w:line="240" w:lineRule="auto"/>
        <w:jc w:val="both"/>
        <w:rPr>
          <w:rFonts w:ascii="Times New Roman" w:hAnsi="Times New Roman"/>
          <w:color w:val="FF0000"/>
          <w:sz w:val="24"/>
          <w:szCs w:val="24"/>
        </w:rPr>
      </w:pPr>
      <w:r w:rsidRPr="00863690">
        <w:rPr>
          <w:rFonts w:ascii="Times New Roman" w:hAnsi="Times New Roman"/>
          <w:sz w:val="24"/>
          <w:szCs w:val="24"/>
        </w:rPr>
        <w:tab/>
      </w:r>
      <w:proofErr w:type="spellStart"/>
      <w:r w:rsidRPr="00863690">
        <w:rPr>
          <w:rFonts w:ascii="Times New Roman" w:hAnsi="Times New Roman"/>
          <w:sz w:val="24"/>
          <w:szCs w:val="24"/>
        </w:rPr>
        <w:t>д</w:t>
      </w:r>
      <w:proofErr w:type="spellEnd"/>
      <w:r w:rsidRPr="00863690">
        <w:rPr>
          <w:rFonts w:ascii="Times New Roman" w:hAnsi="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17BA" w:rsidRPr="00863690" w:rsidRDefault="00CA17BA" w:rsidP="005B6B02">
      <w:pPr>
        <w:spacing w:after="0" w:line="240" w:lineRule="auto"/>
        <w:jc w:val="both"/>
        <w:rPr>
          <w:rFonts w:ascii="Times New Roman" w:hAnsi="Times New Roman"/>
          <w:sz w:val="24"/>
          <w:szCs w:val="24"/>
        </w:rPr>
      </w:pPr>
      <w:r w:rsidRPr="00863690">
        <w:rPr>
          <w:rFonts w:ascii="Times New Roman" w:hAnsi="Times New Roman"/>
          <w:sz w:val="24"/>
          <w:szCs w:val="24"/>
        </w:rPr>
        <w:tab/>
        <w:t>35.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CA17BA" w:rsidRDefault="00CA17BA" w:rsidP="005B6B02">
      <w:pPr>
        <w:tabs>
          <w:tab w:val="left" w:pos="709"/>
        </w:tabs>
        <w:spacing w:after="0" w:line="240" w:lineRule="auto"/>
        <w:jc w:val="both"/>
        <w:rPr>
          <w:rFonts w:ascii="Times New Roman" w:hAnsi="Times New Roman"/>
          <w:sz w:val="24"/>
          <w:szCs w:val="24"/>
        </w:rPr>
      </w:pPr>
      <w:r w:rsidRPr="00863690">
        <w:rPr>
          <w:rFonts w:ascii="Times New Roman" w:hAnsi="Times New Roman"/>
          <w:sz w:val="24"/>
          <w:szCs w:val="24"/>
        </w:rPr>
        <w:tab/>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0486B" w:rsidRPr="0090486B" w:rsidRDefault="0090486B" w:rsidP="0090486B">
      <w:pPr>
        <w:tabs>
          <w:tab w:val="left" w:pos="709"/>
          <w:tab w:val="left" w:pos="2442"/>
        </w:tabs>
        <w:spacing w:after="0" w:line="240" w:lineRule="auto"/>
        <w:jc w:val="both"/>
        <w:rPr>
          <w:rFonts w:ascii="Times New Roman" w:hAnsi="Times New Roman"/>
          <w:sz w:val="24"/>
          <w:szCs w:val="24"/>
        </w:rPr>
      </w:pPr>
      <w:r>
        <w:rPr>
          <w:rFonts w:ascii="Times New Roman" w:hAnsi="Times New Roman"/>
          <w:sz w:val="24"/>
          <w:szCs w:val="24"/>
        </w:rPr>
        <w:tab/>
      </w:r>
      <w:r w:rsidRPr="0090486B">
        <w:rPr>
          <w:rFonts w:ascii="Times New Roman" w:hAnsi="Times New Roman"/>
          <w:sz w:val="24"/>
          <w:szCs w:val="24"/>
        </w:rPr>
        <w:t>Решения и действия (бездействия)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90486B" w:rsidRPr="0090486B" w:rsidRDefault="0090486B" w:rsidP="0090486B">
      <w:pPr>
        <w:tabs>
          <w:tab w:val="left" w:pos="709"/>
          <w:tab w:val="left" w:pos="2442"/>
        </w:tabs>
        <w:spacing w:after="0" w:line="240" w:lineRule="auto"/>
        <w:jc w:val="both"/>
        <w:rPr>
          <w:rFonts w:ascii="Times New Roman" w:hAnsi="Times New Roman"/>
          <w:sz w:val="24"/>
          <w:szCs w:val="24"/>
        </w:rPr>
      </w:pPr>
      <w:r w:rsidRPr="0090486B">
        <w:rPr>
          <w:rFonts w:ascii="Times New Roman" w:hAnsi="Times New Roman"/>
          <w:sz w:val="24"/>
          <w:szCs w:val="24"/>
        </w:rPr>
        <w:lastRenderedPageBreak/>
        <w:t xml:space="preserve">           Досудебный порядок обжалования,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90486B" w:rsidRPr="0090486B" w:rsidRDefault="0090486B" w:rsidP="0090486B">
      <w:pPr>
        <w:tabs>
          <w:tab w:val="left" w:pos="709"/>
          <w:tab w:val="left" w:pos="2442"/>
        </w:tabs>
        <w:spacing w:after="0" w:line="240" w:lineRule="auto"/>
        <w:jc w:val="both"/>
        <w:rPr>
          <w:sz w:val="24"/>
          <w:szCs w:val="24"/>
        </w:rPr>
      </w:pPr>
      <w:r w:rsidRPr="0090486B">
        <w:rPr>
          <w:sz w:val="24"/>
          <w:szCs w:val="24"/>
        </w:rPr>
        <w:tab/>
      </w:r>
    </w:p>
    <w:p w:rsidR="00F8641D" w:rsidRPr="00863690" w:rsidRDefault="00CA17BA" w:rsidP="0090486B">
      <w:pPr>
        <w:tabs>
          <w:tab w:val="left" w:pos="709"/>
        </w:tabs>
        <w:spacing w:after="0" w:line="240" w:lineRule="auto"/>
        <w:jc w:val="both"/>
        <w:rPr>
          <w:rFonts w:ascii="Times New Roman" w:hAnsi="Times New Roman"/>
          <w:sz w:val="24"/>
          <w:szCs w:val="24"/>
        </w:rPr>
      </w:pPr>
      <w:r w:rsidRPr="00863690">
        <w:rPr>
          <w:rFonts w:ascii="Times New Roman" w:hAnsi="Times New Roman"/>
          <w:sz w:val="24"/>
          <w:szCs w:val="24"/>
        </w:rPr>
        <w:tab/>
      </w:r>
    </w:p>
    <w:p w:rsidR="00CA17BA" w:rsidRPr="00863690" w:rsidRDefault="00CA17BA" w:rsidP="005B6B02">
      <w:pPr>
        <w:tabs>
          <w:tab w:val="left" w:pos="709"/>
          <w:tab w:val="left" w:pos="2442"/>
        </w:tabs>
        <w:spacing w:after="0" w:line="240" w:lineRule="auto"/>
        <w:jc w:val="both"/>
        <w:rPr>
          <w:sz w:val="24"/>
          <w:szCs w:val="24"/>
        </w:rPr>
      </w:pPr>
    </w:p>
    <w:sectPr w:rsidR="00CA17BA" w:rsidRPr="00863690" w:rsidSect="00E93457">
      <w:pgSz w:w="11906" w:h="16838"/>
      <w:pgMar w:top="851" w:right="850"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D2" w:rsidRDefault="006071D2" w:rsidP="000A2D21">
      <w:pPr>
        <w:spacing w:after="0" w:line="240" w:lineRule="auto"/>
      </w:pPr>
      <w:r>
        <w:separator/>
      </w:r>
    </w:p>
  </w:endnote>
  <w:endnote w:type="continuationSeparator" w:id="0">
    <w:p w:rsidR="006071D2" w:rsidRDefault="006071D2" w:rsidP="000A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Aria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D2" w:rsidRDefault="006071D2" w:rsidP="000A2D21">
      <w:pPr>
        <w:spacing w:after="0" w:line="240" w:lineRule="auto"/>
      </w:pPr>
      <w:r>
        <w:separator/>
      </w:r>
    </w:p>
  </w:footnote>
  <w:footnote w:type="continuationSeparator" w:id="0">
    <w:p w:rsidR="006071D2" w:rsidRDefault="006071D2" w:rsidP="000A2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01CF4"/>
    <w:rsid w:val="000046C6"/>
    <w:rsid w:val="00013B17"/>
    <w:rsid w:val="000143A1"/>
    <w:rsid w:val="00052BF5"/>
    <w:rsid w:val="00053F6F"/>
    <w:rsid w:val="00056EEC"/>
    <w:rsid w:val="00070ACD"/>
    <w:rsid w:val="00071395"/>
    <w:rsid w:val="00080F7A"/>
    <w:rsid w:val="000831A0"/>
    <w:rsid w:val="0008778F"/>
    <w:rsid w:val="000973A3"/>
    <w:rsid w:val="000A1917"/>
    <w:rsid w:val="000A2D21"/>
    <w:rsid w:val="000B1E46"/>
    <w:rsid w:val="000C6EFF"/>
    <w:rsid w:val="000D1D20"/>
    <w:rsid w:val="000D6030"/>
    <w:rsid w:val="000F700A"/>
    <w:rsid w:val="000F777D"/>
    <w:rsid w:val="00105C99"/>
    <w:rsid w:val="00112102"/>
    <w:rsid w:val="001131E1"/>
    <w:rsid w:val="0011384A"/>
    <w:rsid w:val="00122865"/>
    <w:rsid w:val="00123F16"/>
    <w:rsid w:val="001278C4"/>
    <w:rsid w:val="00142310"/>
    <w:rsid w:val="0014341B"/>
    <w:rsid w:val="00154A76"/>
    <w:rsid w:val="00160F8B"/>
    <w:rsid w:val="00161292"/>
    <w:rsid w:val="00174053"/>
    <w:rsid w:val="00183F77"/>
    <w:rsid w:val="001902D1"/>
    <w:rsid w:val="0019312E"/>
    <w:rsid w:val="00194368"/>
    <w:rsid w:val="001B047F"/>
    <w:rsid w:val="001B758D"/>
    <w:rsid w:val="001C00F0"/>
    <w:rsid w:val="001C22ED"/>
    <w:rsid w:val="001C2BA3"/>
    <w:rsid w:val="001C567A"/>
    <w:rsid w:val="001C74AC"/>
    <w:rsid w:val="001D3351"/>
    <w:rsid w:val="001D65BB"/>
    <w:rsid w:val="001F61B5"/>
    <w:rsid w:val="001F70C0"/>
    <w:rsid w:val="002077D6"/>
    <w:rsid w:val="00211568"/>
    <w:rsid w:val="0021244B"/>
    <w:rsid w:val="00216E93"/>
    <w:rsid w:val="00232738"/>
    <w:rsid w:val="00233E62"/>
    <w:rsid w:val="00241797"/>
    <w:rsid w:val="002639ED"/>
    <w:rsid w:val="0026497F"/>
    <w:rsid w:val="00266C00"/>
    <w:rsid w:val="002745F3"/>
    <w:rsid w:val="00283124"/>
    <w:rsid w:val="002864CB"/>
    <w:rsid w:val="0029106F"/>
    <w:rsid w:val="002B06F6"/>
    <w:rsid w:val="002B117A"/>
    <w:rsid w:val="002B39B4"/>
    <w:rsid w:val="002D1E95"/>
    <w:rsid w:val="002E066B"/>
    <w:rsid w:val="002E34A2"/>
    <w:rsid w:val="002E6E30"/>
    <w:rsid w:val="002E6FE9"/>
    <w:rsid w:val="002F1036"/>
    <w:rsid w:val="002F3B52"/>
    <w:rsid w:val="00326480"/>
    <w:rsid w:val="00360DB1"/>
    <w:rsid w:val="003669C1"/>
    <w:rsid w:val="0037575F"/>
    <w:rsid w:val="003769BE"/>
    <w:rsid w:val="00394DB3"/>
    <w:rsid w:val="003A4CC0"/>
    <w:rsid w:val="003B149D"/>
    <w:rsid w:val="003B23B8"/>
    <w:rsid w:val="003B44F9"/>
    <w:rsid w:val="003B4635"/>
    <w:rsid w:val="003C731F"/>
    <w:rsid w:val="003D7B41"/>
    <w:rsid w:val="003E491F"/>
    <w:rsid w:val="003F18F9"/>
    <w:rsid w:val="003F35AA"/>
    <w:rsid w:val="003F4273"/>
    <w:rsid w:val="003F642C"/>
    <w:rsid w:val="004032E4"/>
    <w:rsid w:val="00404369"/>
    <w:rsid w:val="00413921"/>
    <w:rsid w:val="00414ACB"/>
    <w:rsid w:val="00421D34"/>
    <w:rsid w:val="00422AEE"/>
    <w:rsid w:val="00432EDF"/>
    <w:rsid w:val="00440856"/>
    <w:rsid w:val="00450F00"/>
    <w:rsid w:val="004559CE"/>
    <w:rsid w:val="0046076D"/>
    <w:rsid w:val="00463A1B"/>
    <w:rsid w:val="00467D0F"/>
    <w:rsid w:val="004716D3"/>
    <w:rsid w:val="00472733"/>
    <w:rsid w:val="00473D9D"/>
    <w:rsid w:val="004866F0"/>
    <w:rsid w:val="004906C0"/>
    <w:rsid w:val="004926E4"/>
    <w:rsid w:val="00493769"/>
    <w:rsid w:val="00494618"/>
    <w:rsid w:val="004A1ED0"/>
    <w:rsid w:val="004A2F24"/>
    <w:rsid w:val="004A3865"/>
    <w:rsid w:val="004B0467"/>
    <w:rsid w:val="004B0876"/>
    <w:rsid w:val="004B2D28"/>
    <w:rsid w:val="004D18FE"/>
    <w:rsid w:val="004D3075"/>
    <w:rsid w:val="004D6B4D"/>
    <w:rsid w:val="004E41A7"/>
    <w:rsid w:val="004F3033"/>
    <w:rsid w:val="00500979"/>
    <w:rsid w:val="00505EB0"/>
    <w:rsid w:val="00512DB3"/>
    <w:rsid w:val="005376B3"/>
    <w:rsid w:val="0054298F"/>
    <w:rsid w:val="00552195"/>
    <w:rsid w:val="005532D2"/>
    <w:rsid w:val="00560B6D"/>
    <w:rsid w:val="00570CCE"/>
    <w:rsid w:val="005756F2"/>
    <w:rsid w:val="00577457"/>
    <w:rsid w:val="00581681"/>
    <w:rsid w:val="005856D7"/>
    <w:rsid w:val="00590BE0"/>
    <w:rsid w:val="005A3C05"/>
    <w:rsid w:val="005A6F9C"/>
    <w:rsid w:val="005B20A1"/>
    <w:rsid w:val="005B3947"/>
    <w:rsid w:val="005B4C87"/>
    <w:rsid w:val="005B6B02"/>
    <w:rsid w:val="005C6134"/>
    <w:rsid w:val="005D04A4"/>
    <w:rsid w:val="005D2587"/>
    <w:rsid w:val="005D55ED"/>
    <w:rsid w:val="005D5761"/>
    <w:rsid w:val="00600B5F"/>
    <w:rsid w:val="006071D2"/>
    <w:rsid w:val="00615288"/>
    <w:rsid w:val="00695314"/>
    <w:rsid w:val="006A238B"/>
    <w:rsid w:val="006A4BDF"/>
    <w:rsid w:val="006B06E6"/>
    <w:rsid w:val="006B1FA3"/>
    <w:rsid w:val="006B4226"/>
    <w:rsid w:val="006C040F"/>
    <w:rsid w:val="006D4469"/>
    <w:rsid w:val="006D7108"/>
    <w:rsid w:val="006D7A76"/>
    <w:rsid w:val="006F1E8A"/>
    <w:rsid w:val="006F6F4C"/>
    <w:rsid w:val="0070288E"/>
    <w:rsid w:val="00707B16"/>
    <w:rsid w:val="00713BD7"/>
    <w:rsid w:val="00714ADA"/>
    <w:rsid w:val="0073240C"/>
    <w:rsid w:val="0074312A"/>
    <w:rsid w:val="00745DB0"/>
    <w:rsid w:val="00750FAF"/>
    <w:rsid w:val="007512E8"/>
    <w:rsid w:val="00777984"/>
    <w:rsid w:val="00782F5B"/>
    <w:rsid w:val="0079386E"/>
    <w:rsid w:val="007A5B22"/>
    <w:rsid w:val="007A7214"/>
    <w:rsid w:val="007B7134"/>
    <w:rsid w:val="007C5EDC"/>
    <w:rsid w:val="007D7609"/>
    <w:rsid w:val="007E716E"/>
    <w:rsid w:val="007E7659"/>
    <w:rsid w:val="007F5A62"/>
    <w:rsid w:val="00804A2F"/>
    <w:rsid w:val="00811AB4"/>
    <w:rsid w:val="00825B47"/>
    <w:rsid w:val="00842A5C"/>
    <w:rsid w:val="00845E49"/>
    <w:rsid w:val="0084633D"/>
    <w:rsid w:val="008467EB"/>
    <w:rsid w:val="0085044B"/>
    <w:rsid w:val="00853A5C"/>
    <w:rsid w:val="008547F8"/>
    <w:rsid w:val="00863690"/>
    <w:rsid w:val="00870CCC"/>
    <w:rsid w:val="008718E4"/>
    <w:rsid w:val="00872E90"/>
    <w:rsid w:val="0087672E"/>
    <w:rsid w:val="00880C91"/>
    <w:rsid w:val="008836C5"/>
    <w:rsid w:val="00883CA3"/>
    <w:rsid w:val="00887506"/>
    <w:rsid w:val="008974A0"/>
    <w:rsid w:val="008A5DFE"/>
    <w:rsid w:val="008A7CD6"/>
    <w:rsid w:val="008D0223"/>
    <w:rsid w:val="008F2DD9"/>
    <w:rsid w:val="009021D7"/>
    <w:rsid w:val="00902A84"/>
    <w:rsid w:val="0090486B"/>
    <w:rsid w:val="00911DD3"/>
    <w:rsid w:val="00915871"/>
    <w:rsid w:val="00915940"/>
    <w:rsid w:val="009223B3"/>
    <w:rsid w:val="009244F2"/>
    <w:rsid w:val="00925F36"/>
    <w:rsid w:val="009340A3"/>
    <w:rsid w:val="009403E1"/>
    <w:rsid w:val="009460AA"/>
    <w:rsid w:val="00955306"/>
    <w:rsid w:val="009571C3"/>
    <w:rsid w:val="00957802"/>
    <w:rsid w:val="0097202F"/>
    <w:rsid w:val="0098549D"/>
    <w:rsid w:val="009A1504"/>
    <w:rsid w:val="009A48FE"/>
    <w:rsid w:val="009A6DDC"/>
    <w:rsid w:val="009B01E7"/>
    <w:rsid w:val="009B1662"/>
    <w:rsid w:val="009C15B1"/>
    <w:rsid w:val="009C3399"/>
    <w:rsid w:val="009C3438"/>
    <w:rsid w:val="009C4763"/>
    <w:rsid w:val="009D3357"/>
    <w:rsid w:val="009D372B"/>
    <w:rsid w:val="009D4AD0"/>
    <w:rsid w:val="009E4337"/>
    <w:rsid w:val="009F0197"/>
    <w:rsid w:val="009F40B0"/>
    <w:rsid w:val="009F7284"/>
    <w:rsid w:val="00A11AE5"/>
    <w:rsid w:val="00A136E0"/>
    <w:rsid w:val="00A13D8C"/>
    <w:rsid w:val="00A3449B"/>
    <w:rsid w:val="00A41855"/>
    <w:rsid w:val="00A45128"/>
    <w:rsid w:val="00A53111"/>
    <w:rsid w:val="00A60126"/>
    <w:rsid w:val="00A66367"/>
    <w:rsid w:val="00A70EC6"/>
    <w:rsid w:val="00A8329B"/>
    <w:rsid w:val="00A95E51"/>
    <w:rsid w:val="00A967ED"/>
    <w:rsid w:val="00AC15EE"/>
    <w:rsid w:val="00AE1A7F"/>
    <w:rsid w:val="00AF1381"/>
    <w:rsid w:val="00AF2A37"/>
    <w:rsid w:val="00AF58DE"/>
    <w:rsid w:val="00B21096"/>
    <w:rsid w:val="00B2321A"/>
    <w:rsid w:val="00B2689D"/>
    <w:rsid w:val="00B44ED1"/>
    <w:rsid w:val="00B53D50"/>
    <w:rsid w:val="00B54255"/>
    <w:rsid w:val="00B56810"/>
    <w:rsid w:val="00B5756F"/>
    <w:rsid w:val="00B57753"/>
    <w:rsid w:val="00B65151"/>
    <w:rsid w:val="00B72537"/>
    <w:rsid w:val="00B7288D"/>
    <w:rsid w:val="00B75247"/>
    <w:rsid w:val="00B82FC4"/>
    <w:rsid w:val="00B95004"/>
    <w:rsid w:val="00BA3221"/>
    <w:rsid w:val="00BB333F"/>
    <w:rsid w:val="00BB5F33"/>
    <w:rsid w:val="00BB6976"/>
    <w:rsid w:val="00BC1488"/>
    <w:rsid w:val="00BC775B"/>
    <w:rsid w:val="00BD417F"/>
    <w:rsid w:val="00BD510C"/>
    <w:rsid w:val="00BD6707"/>
    <w:rsid w:val="00BE58F3"/>
    <w:rsid w:val="00C1263A"/>
    <w:rsid w:val="00C249A7"/>
    <w:rsid w:val="00C452C9"/>
    <w:rsid w:val="00C469A6"/>
    <w:rsid w:val="00C568CD"/>
    <w:rsid w:val="00C624DA"/>
    <w:rsid w:val="00C6706B"/>
    <w:rsid w:val="00C74AA3"/>
    <w:rsid w:val="00C8145D"/>
    <w:rsid w:val="00C854A2"/>
    <w:rsid w:val="00C93E83"/>
    <w:rsid w:val="00CA17BA"/>
    <w:rsid w:val="00CA4FFD"/>
    <w:rsid w:val="00CB313C"/>
    <w:rsid w:val="00CD74BE"/>
    <w:rsid w:val="00CF01D1"/>
    <w:rsid w:val="00CF0412"/>
    <w:rsid w:val="00CF7770"/>
    <w:rsid w:val="00D01D31"/>
    <w:rsid w:val="00D03599"/>
    <w:rsid w:val="00D05C87"/>
    <w:rsid w:val="00D147DC"/>
    <w:rsid w:val="00D205A3"/>
    <w:rsid w:val="00D33BCC"/>
    <w:rsid w:val="00D35BD7"/>
    <w:rsid w:val="00D42005"/>
    <w:rsid w:val="00D52677"/>
    <w:rsid w:val="00D532D5"/>
    <w:rsid w:val="00D53873"/>
    <w:rsid w:val="00D56959"/>
    <w:rsid w:val="00D649B7"/>
    <w:rsid w:val="00D66BBD"/>
    <w:rsid w:val="00D67262"/>
    <w:rsid w:val="00D75764"/>
    <w:rsid w:val="00D82234"/>
    <w:rsid w:val="00D879A3"/>
    <w:rsid w:val="00D90189"/>
    <w:rsid w:val="00D912BD"/>
    <w:rsid w:val="00DA3A2D"/>
    <w:rsid w:val="00DD265D"/>
    <w:rsid w:val="00DD6ECC"/>
    <w:rsid w:val="00DE4381"/>
    <w:rsid w:val="00DF16A7"/>
    <w:rsid w:val="00DF26D7"/>
    <w:rsid w:val="00E013B5"/>
    <w:rsid w:val="00E0498E"/>
    <w:rsid w:val="00E1758C"/>
    <w:rsid w:val="00E23AD9"/>
    <w:rsid w:val="00E26B65"/>
    <w:rsid w:val="00E35F33"/>
    <w:rsid w:val="00E446B2"/>
    <w:rsid w:val="00E54C77"/>
    <w:rsid w:val="00E658F4"/>
    <w:rsid w:val="00E67E37"/>
    <w:rsid w:val="00E774A9"/>
    <w:rsid w:val="00E82C12"/>
    <w:rsid w:val="00E92700"/>
    <w:rsid w:val="00E93457"/>
    <w:rsid w:val="00E977B4"/>
    <w:rsid w:val="00E97E95"/>
    <w:rsid w:val="00EB7079"/>
    <w:rsid w:val="00EC5857"/>
    <w:rsid w:val="00EC64E5"/>
    <w:rsid w:val="00EC6DFC"/>
    <w:rsid w:val="00ED1C86"/>
    <w:rsid w:val="00EE5BC7"/>
    <w:rsid w:val="00EF11B5"/>
    <w:rsid w:val="00EF3DE1"/>
    <w:rsid w:val="00EF4C9F"/>
    <w:rsid w:val="00EF5E5F"/>
    <w:rsid w:val="00F05997"/>
    <w:rsid w:val="00F05BC1"/>
    <w:rsid w:val="00F175EB"/>
    <w:rsid w:val="00F216C1"/>
    <w:rsid w:val="00F34F81"/>
    <w:rsid w:val="00F37507"/>
    <w:rsid w:val="00F44103"/>
    <w:rsid w:val="00F53E34"/>
    <w:rsid w:val="00F738B1"/>
    <w:rsid w:val="00F76F15"/>
    <w:rsid w:val="00F83169"/>
    <w:rsid w:val="00F845D7"/>
    <w:rsid w:val="00F8641D"/>
    <w:rsid w:val="00F938E8"/>
    <w:rsid w:val="00FA291F"/>
    <w:rsid w:val="00FA519D"/>
    <w:rsid w:val="00FA6847"/>
    <w:rsid w:val="00FB1318"/>
    <w:rsid w:val="00FC0E30"/>
    <w:rsid w:val="00FD680F"/>
    <w:rsid w:val="00FD6A91"/>
    <w:rsid w:val="00FE5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paragraph" w:styleId="2">
    <w:name w:val="heading 2"/>
    <w:basedOn w:val="a"/>
    <w:next w:val="a"/>
    <w:link w:val="21"/>
    <w:uiPriority w:val="9"/>
    <w:qFormat/>
    <w:locked/>
    <w:rsid w:val="00EF3DE1"/>
    <w:pPr>
      <w:spacing w:before="120" w:after="120"/>
      <w:outlineLvl w:val="1"/>
    </w:pPr>
    <w:rPr>
      <w:rFonts w:ascii="xo thames" w:eastAsia="Times New Roman" w:hAnsi="xo thames"/>
      <w:b/>
      <w:color w:val="00A0F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uiPriority w:val="99"/>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20">
    <w:name w:val="Заголовок 2 Знак"/>
    <w:basedOn w:val="a0"/>
    <w:link w:val="2"/>
    <w:semiHidden/>
    <w:rsid w:val="00EF3DE1"/>
    <w:rPr>
      <w:rFonts w:ascii="Cambria" w:eastAsia="Times New Roman" w:hAnsi="Cambria" w:cs="Times New Roman"/>
      <w:b/>
      <w:bCs/>
      <w:i/>
      <w:iCs/>
      <w:sz w:val="28"/>
      <w:szCs w:val="28"/>
      <w:lang w:eastAsia="en-US"/>
    </w:rPr>
  </w:style>
  <w:style w:type="character" w:customStyle="1" w:styleId="21">
    <w:name w:val="Заголовок 2 Знак1"/>
    <w:basedOn w:val="a0"/>
    <w:link w:val="2"/>
    <w:uiPriority w:val="9"/>
    <w:rsid w:val="00EF3DE1"/>
    <w:rPr>
      <w:rFonts w:ascii="xo thames" w:eastAsia="Times New Roman" w:hAnsi="xo thames"/>
      <w:b/>
      <w:color w:val="00A0FF"/>
      <w:sz w:val="26"/>
      <w:szCs w:val="20"/>
    </w:rPr>
  </w:style>
  <w:style w:type="paragraph" w:customStyle="1" w:styleId="ConsNormal">
    <w:name w:val="ConsNormal"/>
    <w:rsid w:val="00EF3DE1"/>
    <w:pPr>
      <w:autoSpaceDE w:val="0"/>
      <w:autoSpaceDN w:val="0"/>
      <w:ind w:firstLine="720"/>
    </w:pPr>
    <w:rPr>
      <w:rFonts w:ascii="Arial" w:eastAsia="Times New Roman" w:hAnsi="Arial" w:cs="Arial"/>
    </w:rPr>
  </w:style>
  <w:style w:type="paragraph" w:styleId="a8">
    <w:name w:val="Normal (Web)"/>
    <w:basedOn w:val="a"/>
    <w:rsid w:val="00DE43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772822">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903F0DE6658CA9098BB2B73C7FD7C34BD7A76DAB18FF48E9253B64DA07B7682C39EF60BA106809F4CE92C2FE898713E030AB485B36929R926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A86690595839E90FE3B0F8BEF0F533028F91D7726F1B49427CC7B4E6D4519050754375E02B07E4582EE9A8672e757Q" TargetMode="External"/><Relationship Id="rId4" Type="http://schemas.openxmlformats.org/officeDocument/2006/relationships/webSettings" Target="webSettings.xml"/><Relationship Id="rId9" Type="http://schemas.openxmlformats.org/officeDocument/2006/relationships/hyperlink" Target="consultantplus://offline/ref=57CDE99F32B24AC44A0E4A7C9B1F11F390751686261FCA4B12027F261B856598F9C4597F119A6B3795A13E65ABgBx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5535</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29</cp:revision>
  <cp:lastPrinted>2021-10-26T08:28:00Z</cp:lastPrinted>
  <dcterms:created xsi:type="dcterms:W3CDTF">2021-10-06T06:14:00Z</dcterms:created>
  <dcterms:modified xsi:type="dcterms:W3CDTF">2021-10-26T08:30:00Z</dcterms:modified>
</cp:coreProperties>
</file>